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Москвы от 14.10.2013 N 679-ПП</w:t>
              <w:br/>
              <w:t xml:space="preserve">(ред. от 16.09.2025)</w:t>
              <w:br/>
              <w:t xml:space="preserve">"О Московской административной дорожной инспекции"</w:t>
              <w:br/>
              <w:t xml:space="preserve">(вместе с "Положением о Московской административной дорожной инспекции")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10.10.2025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МОСКВЫ</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14 октября 2013 г. N 679-ПП</w:t>
      </w:r>
    </w:p>
    <w:p>
      <w:pPr>
        <w:pStyle w:val="2"/>
        <w:jc w:val="center"/>
      </w:pPr>
      <w:r>
        <w:rPr>
          <w:sz w:val="24"/>
        </w:rPr>
      </w:r>
    </w:p>
    <w:p>
      <w:pPr>
        <w:pStyle w:val="2"/>
        <w:jc w:val="center"/>
      </w:pPr>
      <w:r>
        <w:rPr>
          <w:sz w:val="24"/>
        </w:rPr>
        <w:t xml:space="preserve">О МОСКОВСКОЙ АДМИНИСТРАТИВНОЙ ДОРОЖНОЙ ИНСПЕКЦИИ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Москвы</w:t>
            </w:r>
          </w:p>
          <w:p>
            <w:pPr>
              <w:pStyle w:val="0"/>
              <w:jc w:val="center"/>
            </w:pPr>
            <w:r>
              <w:rPr>
                <w:sz w:val="24"/>
                <w:color w:val="392c69"/>
              </w:rPr>
              <w:t xml:space="preserve">от 24.12.2013 </w:t>
            </w:r>
            <w:hyperlink w:history="0" r:id="rId7" w:tooltip="Постановление Правительства Москвы от 24.12.2013 N 885-ПП &quot;О внесении изменения в постановление Правительства Москвы от 14 октября 2013 г. N 679-ПП&quot; {КонсультантПлюс}">
              <w:r>
                <w:rPr>
                  <w:sz w:val="24"/>
                  <w:color w:val="0000ff"/>
                </w:rPr>
                <w:t xml:space="preserve">N 885-ПП</w:t>
              </w:r>
            </w:hyperlink>
            <w:r>
              <w:rPr>
                <w:sz w:val="24"/>
                <w:color w:val="392c69"/>
              </w:rPr>
              <w:t xml:space="preserve">, от 10.06.2014 </w:t>
            </w:r>
            <w:hyperlink w:history="0" r:id="rId8" w:tooltip="Постановление Правительства Москвы от 10.06.2014 N 320-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N 320-ПП</w:t>
              </w:r>
            </w:hyperlink>
            <w:r>
              <w:rPr>
                <w:sz w:val="24"/>
                <w:color w:val="392c69"/>
              </w:rPr>
              <w:t xml:space="preserve">, от 08.09.2014 </w:t>
            </w:r>
            <w:hyperlink w:history="0" r:id="rId9" w:tooltip="Постановление Правительства Москвы от 08.09.2014 N 512-ПП (ред. от 29.04.2025) &quot;О внесении изменений в правовые акты города Москвы&quot; {КонсультантПлюс}">
              <w:r>
                <w:rPr>
                  <w:sz w:val="24"/>
                  <w:color w:val="0000ff"/>
                </w:rPr>
                <w:t xml:space="preserve">N 512-ПП</w:t>
              </w:r>
            </w:hyperlink>
            <w:r>
              <w:rPr>
                <w:sz w:val="24"/>
                <w:color w:val="392c69"/>
              </w:rPr>
              <w:t xml:space="preserve">,</w:t>
            </w:r>
          </w:p>
          <w:p>
            <w:pPr>
              <w:pStyle w:val="0"/>
              <w:jc w:val="center"/>
            </w:pPr>
            <w:r>
              <w:rPr>
                <w:sz w:val="24"/>
                <w:color w:val="392c69"/>
              </w:rPr>
              <w:t xml:space="preserve">от 12.07.2016 </w:t>
            </w:r>
            <w:hyperlink w:history="0" r:id="rId10" w:tooltip="Постановление Правительства Москвы от 12.07.2016 N 412-ПП &quot;О внесении изменения в постановление Правительства Москвы от 14 октября 2013 г. N 679-ПП&quot; {КонсультантПлюс}">
              <w:r>
                <w:rPr>
                  <w:sz w:val="24"/>
                  <w:color w:val="0000ff"/>
                </w:rPr>
                <w:t xml:space="preserve">N 412-ПП</w:t>
              </w:r>
            </w:hyperlink>
            <w:r>
              <w:rPr>
                <w:sz w:val="24"/>
                <w:color w:val="392c69"/>
              </w:rPr>
              <w:t xml:space="preserve">, от 07.03.2017 </w:t>
            </w:r>
            <w:hyperlink w:history="0" r:id="rId11" w:tooltip="Постановление Правительства Москвы от 07.03.2017 N 82-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N 82-ПП</w:t>
              </w:r>
            </w:hyperlink>
            <w:r>
              <w:rPr>
                <w:sz w:val="24"/>
                <w:color w:val="392c69"/>
              </w:rPr>
              <w:t xml:space="preserve">, от 31.10.2017 </w:t>
            </w:r>
            <w:hyperlink w:history="0" r:id="rId12" w:tooltip="Постановление Правительства Москвы от 31.10.2017 N 808-ПП (ред. от 28.09.2021) &quot;О внесении изменений в правовые акты города Москвы&quot; {КонсультантПлюс}">
              <w:r>
                <w:rPr>
                  <w:sz w:val="24"/>
                  <w:color w:val="0000ff"/>
                </w:rPr>
                <w:t xml:space="preserve">N 808-ПП</w:t>
              </w:r>
            </w:hyperlink>
            <w:r>
              <w:rPr>
                <w:sz w:val="24"/>
                <w:color w:val="392c69"/>
              </w:rPr>
              <w:t xml:space="preserve">,</w:t>
            </w:r>
          </w:p>
          <w:p>
            <w:pPr>
              <w:pStyle w:val="0"/>
              <w:jc w:val="center"/>
            </w:pPr>
            <w:r>
              <w:rPr>
                <w:sz w:val="24"/>
                <w:color w:val="392c69"/>
              </w:rPr>
              <w:t xml:space="preserve">от 18.12.2018 </w:t>
            </w:r>
            <w:hyperlink w:history="0" r:id="rId13" w:tooltip="Постановление Правительства Москвы от 18.12.2018 N 1582-ПП (ред. от 29.04.2025) &quot;О внесении изменений в правовые акты города Москвы&quot; {КонсультантПлюс}">
              <w:r>
                <w:rPr>
                  <w:sz w:val="24"/>
                  <w:color w:val="0000ff"/>
                </w:rPr>
                <w:t xml:space="preserve">N 1582-ПП</w:t>
              </w:r>
            </w:hyperlink>
            <w:r>
              <w:rPr>
                <w:sz w:val="24"/>
                <w:color w:val="392c69"/>
              </w:rPr>
              <w:t xml:space="preserve">, от 11.03.2020 </w:t>
            </w:r>
            <w:hyperlink w:history="0" r:id="rId14" w:tooltip="Постановление Правительства Москвы от 11.03.2020 N 202-ПП &quot;О внесении изменений в правовые акты города Москвы&quot; {КонсультантПлюс}">
              <w:r>
                <w:rPr>
                  <w:sz w:val="24"/>
                  <w:color w:val="0000ff"/>
                </w:rPr>
                <w:t xml:space="preserve">N 202-ПП</w:t>
              </w:r>
            </w:hyperlink>
            <w:r>
              <w:rPr>
                <w:sz w:val="24"/>
                <w:color w:val="392c69"/>
              </w:rPr>
              <w:t xml:space="preserve">, от 30.06.2020 </w:t>
            </w:r>
            <w:hyperlink w:history="0" r:id="rId15" w:tooltip="Постановление Правительства Москвы от 30.06.2020 N 894-ПП &quot;О внесении изменений в правовые акты города Москвы&quot; {КонсультантПлюс}">
              <w:r>
                <w:rPr>
                  <w:sz w:val="24"/>
                  <w:color w:val="0000ff"/>
                </w:rPr>
                <w:t xml:space="preserve">N 894-ПП</w:t>
              </w:r>
            </w:hyperlink>
            <w:r>
              <w:rPr>
                <w:sz w:val="24"/>
                <w:color w:val="392c69"/>
              </w:rPr>
              <w:t xml:space="preserve">,</w:t>
            </w:r>
          </w:p>
          <w:p>
            <w:pPr>
              <w:pStyle w:val="0"/>
              <w:jc w:val="center"/>
            </w:pPr>
            <w:r>
              <w:rPr>
                <w:sz w:val="24"/>
                <w:color w:val="392c69"/>
              </w:rPr>
              <w:t xml:space="preserve">от 04.08.2020 </w:t>
            </w:r>
            <w:hyperlink w:history="0" r:id="rId16" w:tooltip="Постановление Правительства Москвы от 04.08.2020 N 1186-ПП (ред. от 29.04.2025) &quot;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сти города Москвы&quot; (вместе с &quot;Положением 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 {КонсультантПлюс}">
              <w:r>
                <w:rPr>
                  <w:sz w:val="24"/>
                  <w:color w:val="0000ff"/>
                </w:rPr>
                <w:t xml:space="preserve">N 1186-ПП</w:t>
              </w:r>
            </w:hyperlink>
            <w:r>
              <w:rPr>
                <w:sz w:val="24"/>
                <w:color w:val="392c69"/>
              </w:rPr>
              <w:t xml:space="preserve">, от 27.07.2021 </w:t>
            </w:r>
            <w:hyperlink w:history="0" r:id="rId17" w:tooltip="Постановление Правительства Москвы от 27.07.2021 N 1122-ПП &quot;О внесении изменений в постановление Правительства Москвы от 14 октября 2013 г. N 679-ПП&quot; {КонсультантПлюс}">
              <w:r>
                <w:rPr>
                  <w:sz w:val="24"/>
                  <w:color w:val="0000ff"/>
                </w:rPr>
                <w:t xml:space="preserve">N 1122-ПП</w:t>
              </w:r>
            </w:hyperlink>
            <w:r>
              <w:rPr>
                <w:sz w:val="24"/>
                <w:color w:val="392c69"/>
              </w:rPr>
              <w:t xml:space="preserve">, от 28.09.2021 </w:t>
            </w:r>
            <w:hyperlink w:history="0" r:id="rId18" w:tooltip="Постановление Правительства Москвы от 28.09.2021 N 1494-ПП (ред. от 27.03.2024) &quot;Об утверждении Положения о региональном государственном контроле (надзоре) в сфере перевозок пассажиров и багажа легковым такси на территории города Москвы&quot; (вместе с &quot;Перечнем правовых актов (отдельных положений правовых актов) города Москвы, признаваемых утратившими силу&quot;) {КонсультантПлюс}">
              <w:r>
                <w:rPr>
                  <w:sz w:val="24"/>
                  <w:color w:val="0000ff"/>
                </w:rPr>
                <w:t xml:space="preserve">N 1494-ПП</w:t>
              </w:r>
            </w:hyperlink>
            <w:r>
              <w:rPr>
                <w:sz w:val="24"/>
                <w:color w:val="392c69"/>
              </w:rPr>
              <w:t xml:space="preserve">,</w:t>
            </w:r>
          </w:p>
          <w:p>
            <w:pPr>
              <w:pStyle w:val="0"/>
              <w:jc w:val="center"/>
            </w:pPr>
            <w:r>
              <w:rPr>
                <w:sz w:val="24"/>
                <w:color w:val="392c69"/>
              </w:rPr>
              <w:t xml:space="preserve">от 29.12.2021 </w:t>
            </w:r>
            <w:hyperlink w:history="0" r:id="rId19" w:tooltip="Постановление Правительства Москвы от 29.12.2021 N 2228-ПП (ред. от 30.07.2024) &quot;О региональном государственном контроле (надзоре) на автомобильном транспорте, городском наземном электрическом транспорте и в дорожном хозяйстве, муниципальном контроле на автомобильном транспорте, городском наземном электрическом транспорте и в дорожном хозяйстве на территории города Москвы&quot; (вместе с &quot;Положением о региональном государственном контроле (надзоре) на автомобильном транспорте, городском наземном электрическом тр {КонсультантПлюс}">
              <w:r>
                <w:rPr>
                  <w:sz w:val="24"/>
                  <w:color w:val="0000ff"/>
                </w:rPr>
                <w:t xml:space="preserve">N 2228-ПП</w:t>
              </w:r>
            </w:hyperlink>
            <w:r>
              <w:rPr>
                <w:sz w:val="24"/>
                <w:color w:val="392c69"/>
              </w:rPr>
              <w:t xml:space="preserve">, от 20.09.2022 </w:t>
            </w:r>
            <w:hyperlink w:history="0" r:id="rId20" w:tooltip="Постановление Правительства Москвы от 20.09.2022 N 2022-ПП &quot;О внесении изменения в постановление Правительства Москвы от 14 октября 2013 г. N 679-ПП&quot; {КонсультантПлюс}">
              <w:r>
                <w:rPr>
                  <w:sz w:val="24"/>
                  <w:color w:val="0000ff"/>
                </w:rPr>
                <w:t xml:space="preserve">N 2022-ПП</w:t>
              </w:r>
            </w:hyperlink>
            <w:r>
              <w:rPr>
                <w:sz w:val="24"/>
                <w:color w:val="392c69"/>
              </w:rPr>
              <w:t xml:space="preserve">, от 30.07.2024 </w:t>
            </w:r>
            <w:hyperlink w:history="0" r:id="rId21" w:tooltip="Постановление Правительства Москвы от 30.07.2024 N 1736-ПП &quot;О внесении изменений в постановления Правительства Москвы от 14 октября 2013 г. N 679-ПП и от 29 декабря 2021 г. N 2228-ПП&quot; {КонсультантПлюс}">
              <w:r>
                <w:rPr>
                  <w:sz w:val="24"/>
                  <w:color w:val="0000ff"/>
                </w:rPr>
                <w:t xml:space="preserve">N 1736-ПП</w:t>
              </w:r>
            </w:hyperlink>
            <w:r>
              <w:rPr>
                <w:sz w:val="24"/>
                <w:color w:val="392c69"/>
              </w:rPr>
              <w:t xml:space="preserve">,</w:t>
            </w:r>
          </w:p>
          <w:p>
            <w:pPr>
              <w:pStyle w:val="0"/>
              <w:jc w:val="center"/>
            </w:pPr>
            <w:r>
              <w:rPr>
                <w:sz w:val="24"/>
                <w:color w:val="392c69"/>
              </w:rPr>
              <w:t xml:space="preserve">от 16.09.2025 </w:t>
            </w:r>
            <w:hyperlink w:history="0" r:id="rId22" w:tooltip="Постановление Правительства Москвы от 16.09.2025 N 2248-ПП &quot;О внесении изменений в постановление Правительства Москвы от 14 октября 2013 г. N 679-ПП&quot; {КонсультантПлюс}">
              <w:r>
                <w:rPr>
                  <w:sz w:val="24"/>
                  <w:color w:val="0000ff"/>
                </w:rPr>
                <w:t xml:space="preserve">N 2248-ПП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совершенствования структуры органов исполнительной власти города Москвы, реализации соглашений с федеральными органами исполнительной власти о передаче осуществления части их полномочий Правительству Москвы, повышения эффективности регионального государственного контроля (надзора) в сфере перевозок пассажиров и багажа легковым такси на территории города Москвы Правительство Москвы постановляет:</w:t>
      </w:r>
    </w:p>
    <w:p>
      <w:pPr>
        <w:pStyle w:val="0"/>
        <w:jc w:val="both"/>
      </w:pPr>
      <w:r>
        <w:rPr>
          <w:sz w:val="24"/>
        </w:rPr>
        <w:t xml:space="preserve">(в ред. постановлений Правительства Москвы от 10.06.2014 </w:t>
      </w:r>
      <w:hyperlink w:history="0" r:id="rId23" w:tooltip="Постановление Правительства Москвы от 10.06.2014 N 320-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N 320-ПП</w:t>
        </w:r>
      </w:hyperlink>
      <w:r>
        <w:rPr>
          <w:sz w:val="24"/>
        </w:rPr>
        <w:t xml:space="preserve">, от 28.09.2021 </w:t>
      </w:r>
      <w:hyperlink w:history="0" r:id="rId24" w:tooltip="Постановление Правительства Москвы от 28.09.2021 N 1494-ПП (ред. от 27.03.2024) &quot;Об утверждении Положения о региональном государственном контроле (надзоре) в сфере перевозок пассажиров и багажа легковым такси на территории города Москвы&quot; (вместе с &quot;Перечнем правовых актов (отдельных положений правовых актов) города Москвы, признаваемых утратившими силу&quot;) {КонсультантПлюс}">
        <w:r>
          <w:rPr>
            <w:sz w:val="24"/>
            <w:color w:val="0000ff"/>
          </w:rPr>
          <w:t xml:space="preserve">N 1494-ПП</w:t>
        </w:r>
      </w:hyperlink>
      <w:r>
        <w:rPr>
          <w:sz w:val="24"/>
        </w:rPr>
        <w:t xml:space="preserve">)</w:t>
      </w:r>
    </w:p>
    <w:p>
      <w:pPr>
        <w:pStyle w:val="0"/>
        <w:spacing w:before="240" w:line-rule="auto"/>
        <w:ind w:firstLine="540"/>
        <w:jc w:val="both"/>
      </w:pPr>
      <w:r>
        <w:rPr>
          <w:sz w:val="24"/>
        </w:rPr>
        <w:t xml:space="preserve">1. Создать орган исполнительной власти города Москвы - Московскую административную дорожную инспекцию.</w:t>
      </w:r>
    </w:p>
    <w:p>
      <w:pPr>
        <w:pStyle w:val="0"/>
        <w:spacing w:before="240" w:line-rule="auto"/>
        <w:ind w:firstLine="540"/>
        <w:jc w:val="both"/>
      </w:pPr>
      <w:r>
        <w:rPr>
          <w:sz w:val="24"/>
        </w:rPr>
        <w:t xml:space="preserve">2. Утвердить </w:t>
      </w:r>
      <w:hyperlink w:history="0" w:anchor="P36" w:tooltip="ПОЛОЖЕНИЕ">
        <w:r>
          <w:rPr>
            <w:sz w:val="24"/>
            <w:color w:val="0000ff"/>
          </w:rPr>
          <w:t xml:space="preserve">Положение</w:t>
        </w:r>
      </w:hyperlink>
      <w:r>
        <w:rPr>
          <w:sz w:val="24"/>
        </w:rPr>
        <w:t xml:space="preserve"> о Московской административной дорожной инспекции (приложение).</w:t>
      </w:r>
    </w:p>
    <w:p>
      <w:pPr>
        <w:pStyle w:val="0"/>
        <w:spacing w:before="240" w:line-rule="auto"/>
        <w:ind w:firstLine="540"/>
        <w:jc w:val="both"/>
      </w:pPr>
      <w:r>
        <w:rPr>
          <w:sz w:val="24"/>
        </w:rPr>
        <w:t xml:space="preserve">3. Установить, что Московская административная дорожная инспекция самостоятельно осуществляет финансовое, организационное, информационное, кадровое и документационное обеспечение своей деятельности.</w:t>
      </w:r>
    </w:p>
    <w:p>
      <w:pPr>
        <w:pStyle w:val="0"/>
        <w:spacing w:before="240" w:line-rule="auto"/>
        <w:ind w:firstLine="540"/>
        <w:jc w:val="both"/>
      </w:pPr>
      <w:r>
        <w:rPr>
          <w:sz w:val="24"/>
        </w:rPr>
        <w:t xml:space="preserve">4 - 5. Утратили силу с 1 января 2022 года. - </w:t>
      </w:r>
      <w:hyperlink w:history="0" r:id="rId25" w:tooltip="Постановление Правительства Москвы от 28.09.2021 N 1494-ПП (ред. от 27.03.2024) &quot;Об утверждении Положения о региональном государственном контроле (надзоре) в сфере перевозок пассажиров и багажа легковым такси на территории города Москвы&quot; (вместе с &quot;Перечнем правовых актов (отдельных положений правовых актов) города Москвы, признаваемых утратившими силу&quot;) {КонсультантПлюс}">
        <w:r>
          <w:rPr>
            <w:sz w:val="24"/>
            <w:color w:val="0000ff"/>
          </w:rPr>
          <w:t xml:space="preserve">Постановление</w:t>
        </w:r>
      </w:hyperlink>
      <w:r>
        <w:rPr>
          <w:sz w:val="24"/>
        </w:rPr>
        <w:t xml:space="preserve"> Правительства Москвы от 28.09.2021 N 1494-ПП.</w:t>
      </w:r>
    </w:p>
    <w:p>
      <w:pPr>
        <w:pStyle w:val="0"/>
        <w:spacing w:before="240" w:line-rule="auto"/>
        <w:ind w:firstLine="540"/>
        <w:jc w:val="both"/>
      </w:pPr>
      <w:r>
        <w:rPr>
          <w:sz w:val="24"/>
        </w:rPr>
        <w:t xml:space="preserve">6. Контроль за выполнением настоящего постановления возложить на заместителя Мэра Москвы в Правительстве Москвы, руководителя Департамента транспорта и развития дорожно-транспортной инфраструктуры города Москвы Ликсутова М.С.</w:t>
      </w:r>
    </w:p>
    <w:p>
      <w:pPr>
        <w:pStyle w:val="0"/>
        <w:jc w:val="both"/>
      </w:pPr>
      <w:r>
        <w:rPr>
          <w:sz w:val="24"/>
        </w:rPr>
      </w:r>
    </w:p>
    <w:p>
      <w:pPr>
        <w:pStyle w:val="0"/>
        <w:jc w:val="right"/>
      </w:pPr>
      <w:r>
        <w:rPr>
          <w:sz w:val="24"/>
        </w:rPr>
        <w:t xml:space="preserve">Мэр Москвы</w:t>
      </w:r>
    </w:p>
    <w:p>
      <w:pPr>
        <w:pStyle w:val="0"/>
        <w:jc w:val="right"/>
      </w:pPr>
      <w:r>
        <w:rPr>
          <w:sz w:val="24"/>
        </w:rPr>
        <w:t xml:space="preserve">С.С. Собянин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Москвы</w:t>
      </w:r>
    </w:p>
    <w:p>
      <w:pPr>
        <w:pStyle w:val="0"/>
        <w:jc w:val="right"/>
      </w:pPr>
      <w:r>
        <w:rPr>
          <w:sz w:val="24"/>
        </w:rPr>
        <w:t xml:space="preserve">от 14 октября 2013 г. N 679-ПП</w:t>
      </w:r>
    </w:p>
    <w:p>
      <w:pPr>
        <w:pStyle w:val="0"/>
        <w:jc w:val="both"/>
      </w:pPr>
      <w:r>
        <w:rPr>
          <w:sz w:val="24"/>
        </w:rPr>
      </w:r>
    </w:p>
    <w:bookmarkStart w:id="36" w:name="P36"/>
    <w:bookmarkEnd w:id="36"/>
    <w:p>
      <w:pPr>
        <w:pStyle w:val="2"/>
        <w:jc w:val="center"/>
      </w:pPr>
      <w:r>
        <w:rPr>
          <w:sz w:val="24"/>
        </w:rPr>
        <w:t xml:space="preserve">ПОЛОЖЕНИЕ</w:t>
      </w:r>
    </w:p>
    <w:p>
      <w:pPr>
        <w:pStyle w:val="2"/>
        <w:jc w:val="center"/>
      </w:pPr>
      <w:r>
        <w:rPr>
          <w:sz w:val="24"/>
        </w:rPr>
        <w:t xml:space="preserve">О МОСКОВСКОЙ АДМИНИСТРАТИВНОЙ ДОРОЖНОЙ ИНСПЕКЦИИ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Москвы</w:t>
            </w:r>
          </w:p>
          <w:p>
            <w:pPr>
              <w:pStyle w:val="0"/>
              <w:jc w:val="center"/>
            </w:pPr>
            <w:r>
              <w:rPr>
                <w:sz w:val="24"/>
                <w:color w:val="392c69"/>
              </w:rPr>
              <w:t xml:space="preserve">от 24.12.2013 </w:t>
            </w:r>
            <w:hyperlink w:history="0" r:id="rId26" w:tooltip="Постановление Правительства Москвы от 24.12.2013 N 885-ПП &quot;О внесении изменения в постановление Правительства Москвы от 14 октября 2013 г. N 679-ПП&quot; {КонсультантПлюс}">
              <w:r>
                <w:rPr>
                  <w:sz w:val="24"/>
                  <w:color w:val="0000ff"/>
                </w:rPr>
                <w:t xml:space="preserve">N 885-ПП</w:t>
              </w:r>
            </w:hyperlink>
            <w:r>
              <w:rPr>
                <w:sz w:val="24"/>
                <w:color w:val="392c69"/>
              </w:rPr>
              <w:t xml:space="preserve">, от 10.06.2014 </w:t>
            </w:r>
            <w:hyperlink w:history="0" r:id="rId27" w:tooltip="Постановление Правительства Москвы от 10.06.2014 N 320-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N 320-ПП</w:t>
              </w:r>
            </w:hyperlink>
            <w:r>
              <w:rPr>
                <w:sz w:val="24"/>
                <w:color w:val="392c69"/>
              </w:rPr>
              <w:t xml:space="preserve">, от 08.09.2014 </w:t>
            </w:r>
            <w:hyperlink w:history="0" r:id="rId28" w:tooltip="Постановление Правительства Москвы от 08.09.2014 N 512-ПП (ред. от 29.04.2025) &quot;О внесении изменений в правовые акты города Москвы&quot; {КонсультантПлюс}">
              <w:r>
                <w:rPr>
                  <w:sz w:val="24"/>
                  <w:color w:val="0000ff"/>
                </w:rPr>
                <w:t xml:space="preserve">N 512-ПП</w:t>
              </w:r>
            </w:hyperlink>
            <w:r>
              <w:rPr>
                <w:sz w:val="24"/>
                <w:color w:val="392c69"/>
              </w:rPr>
              <w:t xml:space="preserve">,</w:t>
            </w:r>
          </w:p>
          <w:p>
            <w:pPr>
              <w:pStyle w:val="0"/>
              <w:jc w:val="center"/>
            </w:pPr>
            <w:r>
              <w:rPr>
                <w:sz w:val="24"/>
                <w:color w:val="392c69"/>
              </w:rPr>
              <w:t xml:space="preserve">от 12.07.2016 </w:t>
            </w:r>
            <w:hyperlink w:history="0" r:id="rId29" w:tooltip="Постановление Правительства Москвы от 12.07.2016 N 412-ПП &quot;О внесении изменения в постановление Правительства Москвы от 14 октября 2013 г. N 679-ПП&quot; {КонсультантПлюс}">
              <w:r>
                <w:rPr>
                  <w:sz w:val="24"/>
                  <w:color w:val="0000ff"/>
                </w:rPr>
                <w:t xml:space="preserve">N 412-ПП</w:t>
              </w:r>
            </w:hyperlink>
            <w:r>
              <w:rPr>
                <w:sz w:val="24"/>
                <w:color w:val="392c69"/>
              </w:rPr>
              <w:t xml:space="preserve">, от 07.03.2017 </w:t>
            </w:r>
            <w:hyperlink w:history="0" r:id="rId30" w:tooltip="Постановление Правительства Москвы от 07.03.2017 N 82-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N 82-ПП</w:t>
              </w:r>
            </w:hyperlink>
            <w:r>
              <w:rPr>
                <w:sz w:val="24"/>
                <w:color w:val="392c69"/>
              </w:rPr>
              <w:t xml:space="preserve">, от 31.10.2017 </w:t>
            </w:r>
            <w:hyperlink w:history="0" r:id="rId31" w:tooltip="Постановление Правительства Москвы от 31.10.2017 N 808-ПП (ред. от 28.09.2021) &quot;О внесении изменений в правовые акты города Москвы&quot; {КонсультантПлюс}">
              <w:r>
                <w:rPr>
                  <w:sz w:val="24"/>
                  <w:color w:val="0000ff"/>
                </w:rPr>
                <w:t xml:space="preserve">N 808-ПП</w:t>
              </w:r>
            </w:hyperlink>
            <w:r>
              <w:rPr>
                <w:sz w:val="24"/>
                <w:color w:val="392c69"/>
              </w:rPr>
              <w:t xml:space="preserve">,</w:t>
            </w:r>
          </w:p>
          <w:p>
            <w:pPr>
              <w:pStyle w:val="0"/>
              <w:jc w:val="center"/>
            </w:pPr>
            <w:r>
              <w:rPr>
                <w:sz w:val="24"/>
                <w:color w:val="392c69"/>
              </w:rPr>
              <w:t xml:space="preserve">от 18.12.2018 </w:t>
            </w:r>
            <w:hyperlink w:history="0" r:id="rId32" w:tooltip="Постановление Правительства Москвы от 18.12.2018 N 1582-ПП (ред. от 29.04.2025) &quot;О внесении изменений в правовые акты города Москвы&quot; {КонсультантПлюс}">
              <w:r>
                <w:rPr>
                  <w:sz w:val="24"/>
                  <w:color w:val="0000ff"/>
                </w:rPr>
                <w:t xml:space="preserve">N 1582-ПП</w:t>
              </w:r>
            </w:hyperlink>
            <w:r>
              <w:rPr>
                <w:sz w:val="24"/>
                <w:color w:val="392c69"/>
              </w:rPr>
              <w:t xml:space="preserve">, от 11.03.2020 </w:t>
            </w:r>
            <w:hyperlink w:history="0" r:id="rId33" w:tooltip="Постановление Правительства Москвы от 11.03.2020 N 202-ПП &quot;О внесении изменений в правовые акты города Москвы&quot; {КонсультантПлюс}">
              <w:r>
                <w:rPr>
                  <w:sz w:val="24"/>
                  <w:color w:val="0000ff"/>
                </w:rPr>
                <w:t xml:space="preserve">N 202-ПП</w:t>
              </w:r>
            </w:hyperlink>
            <w:r>
              <w:rPr>
                <w:sz w:val="24"/>
                <w:color w:val="392c69"/>
              </w:rPr>
              <w:t xml:space="preserve">, от 30.06.2020 </w:t>
            </w:r>
            <w:hyperlink w:history="0" r:id="rId34" w:tooltip="Постановление Правительства Москвы от 30.06.2020 N 894-ПП &quot;О внесении изменений в правовые акты города Москвы&quot; {КонсультантПлюс}">
              <w:r>
                <w:rPr>
                  <w:sz w:val="24"/>
                  <w:color w:val="0000ff"/>
                </w:rPr>
                <w:t xml:space="preserve">N 894-ПП</w:t>
              </w:r>
            </w:hyperlink>
            <w:r>
              <w:rPr>
                <w:sz w:val="24"/>
                <w:color w:val="392c69"/>
              </w:rPr>
              <w:t xml:space="preserve">,</w:t>
            </w:r>
          </w:p>
          <w:p>
            <w:pPr>
              <w:pStyle w:val="0"/>
              <w:jc w:val="center"/>
            </w:pPr>
            <w:r>
              <w:rPr>
                <w:sz w:val="24"/>
                <w:color w:val="392c69"/>
              </w:rPr>
              <w:t xml:space="preserve">от 04.08.2020 </w:t>
            </w:r>
            <w:hyperlink w:history="0" r:id="rId35" w:tooltip="Постановление Правительства Москвы от 04.08.2020 N 1186-ПП (ред. от 29.04.2025) &quot;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сти города Москвы&quot; (вместе с &quot;Положением 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 {КонсультантПлюс}">
              <w:r>
                <w:rPr>
                  <w:sz w:val="24"/>
                  <w:color w:val="0000ff"/>
                </w:rPr>
                <w:t xml:space="preserve">N 1186-ПП</w:t>
              </w:r>
            </w:hyperlink>
            <w:r>
              <w:rPr>
                <w:sz w:val="24"/>
                <w:color w:val="392c69"/>
              </w:rPr>
              <w:t xml:space="preserve">, от 27.07.2021 </w:t>
            </w:r>
            <w:hyperlink w:history="0" r:id="rId36" w:tooltip="Постановление Правительства Москвы от 27.07.2021 N 1122-ПП &quot;О внесении изменений в постановление Правительства Москвы от 14 октября 2013 г. N 679-ПП&quot; {КонсультантПлюс}">
              <w:r>
                <w:rPr>
                  <w:sz w:val="24"/>
                  <w:color w:val="0000ff"/>
                </w:rPr>
                <w:t xml:space="preserve">N 1122-ПП</w:t>
              </w:r>
            </w:hyperlink>
            <w:r>
              <w:rPr>
                <w:sz w:val="24"/>
                <w:color w:val="392c69"/>
              </w:rPr>
              <w:t xml:space="preserve">, от 28.09.2021 </w:t>
            </w:r>
            <w:hyperlink w:history="0" r:id="rId37" w:tooltip="Постановление Правительства Москвы от 28.09.2021 N 1494-ПП (ред. от 27.03.2024) &quot;Об утверждении Положения о региональном государственном контроле (надзоре) в сфере перевозок пассажиров и багажа легковым такси на территории города Москвы&quot; (вместе с &quot;Перечнем правовых актов (отдельных положений правовых актов) города Москвы, признаваемых утратившими силу&quot;) {КонсультантПлюс}">
              <w:r>
                <w:rPr>
                  <w:sz w:val="24"/>
                  <w:color w:val="0000ff"/>
                </w:rPr>
                <w:t xml:space="preserve">N 1494-ПП</w:t>
              </w:r>
            </w:hyperlink>
            <w:r>
              <w:rPr>
                <w:sz w:val="24"/>
                <w:color w:val="392c69"/>
              </w:rPr>
              <w:t xml:space="preserve">,</w:t>
            </w:r>
          </w:p>
          <w:p>
            <w:pPr>
              <w:pStyle w:val="0"/>
              <w:jc w:val="center"/>
            </w:pPr>
            <w:r>
              <w:rPr>
                <w:sz w:val="24"/>
                <w:color w:val="392c69"/>
              </w:rPr>
              <w:t xml:space="preserve">от 29.12.2021 </w:t>
            </w:r>
            <w:hyperlink w:history="0" r:id="rId38" w:tooltip="Постановление Правительства Москвы от 29.12.2021 N 2228-ПП (ред. от 30.07.2024) &quot;О региональном государственном контроле (надзоре) на автомобильном транспорте, городском наземном электрическом транспорте и в дорожном хозяйстве, муниципальном контроле на автомобильном транспорте, городском наземном электрическом транспорте и в дорожном хозяйстве на территории города Москвы&quot; (вместе с &quot;Положением о региональном государственном контроле (надзоре) на автомобильном транспорте, городском наземном электрическом тр {КонсультантПлюс}">
              <w:r>
                <w:rPr>
                  <w:sz w:val="24"/>
                  <w:color w:val="0000ff"/>
                </w:rPr>
                <w:t xml:space="preserve">N 2228-ПП</w:t>
              </w:r>
            </w:hyperlink>
            <w:r>
              <w:rPr>
                <w:sz w:val="24"/>
                <w:color w:val="392c69"/>
              </w:rPr>
              <w:t xml:space="preserve">, от 20.09.2022 </w:t>
            </w:r>
            <w:hyperlink w:history="0" r:id="rId39" w:tooltip="Постановление Правительства Москвы от 20.09.2022 N 2022-ПП &quot;О внесении изменения в постановление Правительства Москвы от 14 октября 2013 г. N 679-ПП&quot; {КонсультантПлюс}">
              <w:r>
                <w:rPr>
                  <w:sz w:val="24"/>
                  <w:color w:val="0000ff"/>
                </w:rPr>
                <w:t xml:space="preserve">N 2022-ПП</w:t>
              </w:r>
            </w:hyperlink>
            <w:r>
              <w:rPr>
                <w:sz w:val="24"/>
                <w:color w:val="392c69"/>
              </w:rPr>
              <w:t xml:space="preserve">, от 30.07.2024 </w:t>
            </w:r>
            <w:hyperlink w:history="0" r:id="rId40" w:tooltip="Постановление Правительства Москвы от 30.07.2024 N 1736-ПП &quot;О внесении изменений в постановления Правительства Москвы от 14 октября 2013 г. N 679-ПП и от 29 декабря 2021 г. N 2228-ПП&quot; {КонсультантПлюс}">
              <w:r>
                <w:rPr>
                  <w:sz w:val="24"/>
                  <w:color w:val="0000ff"/>
                </w:rPr>
                <w:t xml:space="preserve">N 1736-ПП</w:t>
              </w:r>
            </w:hyperlink>
            <w:r>
              <w:rPr>
                <w:sz w:val="24"/>
                <w:color w:val="392c69"/>
              </w:rPr>
              <w:t xml:space="preserve">,</w:t>
            </w:r>
          </w:p>
          <w:p>
            <w:pPr>
              <w:pStyle w:val="0"/>
              <w:jc w:val="center"/>
            </w:pPr>
            <w:r>
              <w:rPr>
                <w:sz w:val="24"/>
                <w:color w:val="392c69"/>
              </w:rPr>
              <w:t xml:space="preserve">от 16.09.2025 </w:t>
            </w:r>
            <w:hyperlink w:history="0" r:id="rId41" w:tooltip="Постановление Правительства Москвы от 16.09.2025 N 2248-ПП &quot;О внесении изменений в постановление Правительства Москвы от 14 октября 2013 г. N 679-ПП&quot; {КонсультантПлюс}">
              <w:r>
                <w:rPr>
                  <w:sz w:val="24"/>
                  <w:color w:val="0000ff"/>
                </w:rPr>
                <w:t xml:space="preserve">N 2248-ПП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Московская административная дорожная инспекция (далее - Инспекция) является функциональным органом исполнительной власти города Москвы, осуществляющим привлечение лиц, совершивших административные правонарушения на транспорте, в области дорожного движения, против порядка управления, к административной ответственности в соответствии с законодательством Российской Федерации и города Москвы об административных правонарушениях, соглашениями с федеральными органами исполнительной власти о передаче части их полномочий Правительству Москвы, функции по региональному государственному контролю (надзору) в сфере перевозок пассажиров и багажа легковым такси, по региональному государственному контролю (надзору) на автомобильном транспорте, городском наземном электрическом транспорте и в дорожном хозяйстве, по муниципальному контролю на автомобильном транспорте, городском наземном электрическом транспорте и в дорожном хозяйстве на территории города Москвы, а также функции по региональному государственному контролю в области организации дорожного движения (далее - установленная сфера деятельности).</w:t>
      </w:r>
    </w:p>
    <w:p>
      <w:pPr>
        <w:pStyle w:val="0"/>
        <w:jc w:val="both"/>
      </w:pPr>
      <w:r>
        <w:rPr>
          <w:sz w:val="24"/>
        </w:rPr>
        <w:t xml:space="preserve">(п. 1 в ред. </w:t>
      </w:r>
      <w:hyperlink w:history="0" r:id="rId42" w:tooltip="Постановление Правительства Москвы от 16.09.2025 N 2248-ПП &quot;О внесении изменений в постановление Правительства Москвы от 14 октября 2013 г. N 679-ПП&quot; {КонсультантПлюс}">
        <w:r>
          <w:rPr>
            <w:sz w:val="24"/>
            <w:color w:val="0000ff"/>
          </w:rPr>
          <w:t xml:space="preserve">постановления</w:t>
        </w:r>
      </w:hyperlink>
      <w:r>
        <w:rPr>
          <w:sz w:val="24"/>
        </w:rPr>
        <w:t xml:space="preserve"> Правительства Москвы от 16.09.2025 N 2248-ПП)</w:t>
      </w:r>
    </w:p>
    <w:p>
      <w:pPr>
        <w:pStyle w:val="0"/>
        <w:spacing w:before="240" w:line-rule="auto"/>
        <w:ind w:firstLine="540"/>
        <w:jc w:val="both"/>
      </w:pPr>
      <w:r>
        <w:rPr>
          <w:sz w:val="24"/>
        </w:rPr>
        <w:t xml:space="preserve">2. В своей деятельности Инспекция руководствуется </w:t>
      </w:r>
      <w:hyperlink w:history="0" r:id="rId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международными договорами, федеральными конституционными и федеральными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w:t>
      </w:r>
      <w:hyperlink w:history="0" r:id="rId44" w:tooltip="Закон г. Москвы от 28.06.1995 (ред. от 25.12.2024) &quot;Устав города Москвы&quot; {КонсультантПлюс}">
        <w:r>
          <w:rPr>
            <w:sz w:val="24"/>
            <w:color w:val="0000ff"/>
          </w:rPr>
          <w:t xml:space="preserve">Уставом</w:t>
        </w:r>
      </w:hyperlink>
      <w:r>
        <w:rPr>
          <w:sz w:val="24"/>
        </w:rPr>
        <w:t xml:space="preserve"> и законами города Москвы, иными правовыми актами города Москвы и настоящим Положением.</w:t>
      </w:r>
    </w:p>
    <w:p>
      <w:pPr>
        <w:pStyle w:val="0"/>
        <w:spacing w:before="240" w:line-rule="auto"/>
        <w:ind w:firstLine="540"/>
        <w:jc w:val="both"/>
      </w:pPr>
      <w:r>
        <w:rPr>
          <w:sz w:val="24"/>
        </w:rPr>
        <w:t xml:space="preserve">3. Инспекция осуществляет свою деятельность непосредственно или через свои территориальные органы (отделы) во взаимодействии с федеральными органами исполнительной власти, органами государственной власти города Москвы, органами местного самоуправления, общественными объединениями граждан и иными организациями.</w:t>
      </w:r>
    </w:p>
    <w:p>
      <w:pPr>
        <w:pStyle w:val="0"/>
        <w:jc w:val="both"/>
      </w:pPr>
      <w:r>
        <w:rPr>
          <w:sz w:val="24"/>
        </w:rPr>
      </w:r>
    </w:p>
    <w:p>
      <w:pPr>
        <w:pStyle w:val="2"/>
        <w:outlineLvl w:val="1"/>
        <w:jc w:val="center"/>
      </w:pPr>
      <w:r>
        <w:rPr>
          <w:sz w:val="24"/>
        </w:rPr>
        <w:t xml:space="preserve">II. Полномочия Инспекции</w:t>
      </w:r>
    </w:p>
    <w:p>
      <w:pPr>
        <w:pStyle w:val="0"/>
        <w:jc w:val="both"/>
      </w:pPr>
      <w:r>
        <w:rPr>
          <w:sz w:val="24"/>
        </w:rPr>
      </w:r>
    </w:p>
    <w:p>
      <w:pPr>
        <w:pStyle w:val="0"/>
        <w:ind w:firstLine="540"/>
        <w:jc w:val="both"/>
      </w:pPr>
      <w:r>
        <w:rPr>
          <w:sz w:val="24"/>
        </w:rPr>
        <w:t xml:space="preserve">4. Инспекция осуществляет следующие полномочия в установленной сфере деятельности:</w:t>
      </w:r>
    </w:p>
    <w:p>
      <w:pPr>
        <w:pStyle w:val="0"/>
        <w:spacing w:before="240" w:line-rule="auto"/>
        <w:ind w:firstLine="540"/>
        <w:jc w:val="both"/>
      </w:pPr>
      <w:r>
        <w:rPr>
          <w:sz w:val="24"/>
        </w:rPr>
        <w:t xml:space="preserve">4.1. Разрабатывает и вносит в установленном порядке на рассмотрение Мэра Москвы и Правительства Москвы проекты правовых актов Мэра Москвы и Правительства Москвы по вопросам, относящимся к установленной сфере деятельности Инспекции.</w:t>
      </w:r>
    </w:p>
    <w:p>
      <w:pPr>
        <w:pStyle w:val="0"/>
        <w:spacing w:before="240" w:line-rule="auto"/>
        <w:ind w:firstLine="540"/>
        <w:jc w:val="both"/>
      </w:pPr>
      <w:r>
        <w:rPr>
          <w:sz w:val="24"/>
        </w:rPr>
        <w:t xml:space="preserve">4.2. На основании и во исполнение федерального законодательства, </w:t>
      </w:r>
      <w:hyperlink w:history="0" r:id="rId45" w:tooltip="Закон г. Москвы от 28.06.1995 (ред. от 25.12.2024) &quot;Устав города Москвы&quot; {КонсультантПлюс}">
        <w:r>
          <w:rPr>
            <w:sz w:val="24"/>
            <w:color w:val="0000ff"/>
          </w:rPr>
          <w:t xml:space="preserve">Устава</w:t>
        </w:r>
      </w:hyperlink>
      <w:r>
        <w:rPr>
          <w:sz w:val="24"/>
        </w:rPr>
        <w:t xml:space="preserve"> города Москвы, законов города Москвы, правовых актов Мэра Москвы и Правительства Москвы принимает решения:</w:t>
      </w:r>
    </w:p>
    <w:p>
      <w:pPr>
        <w:pStyle w:val="0"/>
        <w:spacing w:before="240" w:line-rule="auto"/>
        <w:ind w:firstLine="540"/>
        <w:jc w:val="both"/>
      </w:pPr>
      <w:r>
        <w:rPr>
          <w:sz w:val="24"/>
        </w:rPr>
        <w:t xml:space="preserve">4.2.1. По вопросам прохождения государственной гражданской службы, в том числе применения дисциплинарных взысканий к сотрудникам Инспекции (за исключением начальника).</w:t>
      </w:r>
    </w:p>
    <w:p>
      <w:pPr>
        <w:pStyle w:val="0"/>
        <w:spacing w:before="240" w:line-rule="auto"/>
        <w:ind w:firstLine="540"/>
        <w:jc w:val="both"/>
      </w:pPr>
      <w:r>
        <w:rPr>
          <w:sz w:val="24"/>
        </w:rPr>
        <w:t xml:space="preserve">4.2.2. О возбуждении дел об административных правонарушениях, принятии мер обеспечения производства по делам об административных правонарушениях и рассмотрении дел об административных правонарушениях в соответствии с </w:t>
      </w:r>
      <w:hyperlink w:history="0" r:id="rId46"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в том числе по делам об административных правонарушениях, предусмотренных </w:t>
      </w:r>
      <w:hyperlink w:history="0" r:id="rId47"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частью 5 статьи 12.16</w:t>
        </w:r>
      </w:hyperlink>
      <w:r>
        <w:rPr>
          <w:sz w:val="24"/>
        </w:rPr>
        <w:t xml:space="preserve"> Кодекса Российской Федерации об административных правонарушениях, а также о возбуждении дел об административных правонарушениях и рассмотрении дел об административных правонарушениях в соответствии с </w:t>
      </w:r>
      <w:hyperlink w:history="0" r:id="rId48" w:tooltip="Закон г. Москвы от 21.11.2007 N 45 (ред. от 24.09.2025) &quot;Кодекс города Москвы об административных правонарушениях&quot; {КонсультантПлюс}">
        <w:r>
          <w:rPr>
            <w:sz w:val="24"/>
            <w:color w:val="0000ff"/>
          </w:rPr>
          <w:t xml:space="preserve">Законом</w:t>
        </w:r>
      </w:hyperlink>
      <w:r>
        <w:rPr>
          <w:sz w:val="24"/>
        </w:rPr>
        <w:t xml:space="preserve"> города Москвы от 21 ноября 2007 г. N 45 "Кодекс города Москвы об административных правонарушениях", в том числе по делам об административных правонарушениях, предусмотренных </w:t>
      </w:r>
      <w:hyperlink w:history="0" r:id="rId49" w:tooltip="Закон г. Москвы от 21.11.2007 N 45 (ред. от 24.09.2025) &quot;Кодекс города Москвы об административных правонарушениях&quot; {КонсультантПлюс}">
        <w:r>
          <w:rPr>
            <w:sz w:val="24"/>
            <w:color w:val="0000ff"/>
          </w:rPr>
          <w:t xml:space="preserve">частью 1 статьи 4.50</w:t>
        </w:r>
      </w:hyperlink>
      <w:r>
        <w:rPr>
          <w:sz w:val="24"/>
        </w:rPr>
        <w:t xml:space="preserve"> и </w:t>
      </w:r>
      <w:hyperlink w:history="0" r:id="rId50" w:tooltip="Закон г. Москвы от 21.11.2007 N 45 (ред. от 24.09.2025) &quot;Кодекс города Москвы об административных правонарушениях&quot; {КонсультантПлюс}">
        <w:r>
          <w:rPr>
            <w:sz w:val="24"/>
            <w:color w:val="0000ff"/>
          </w:rPr>
          <w:t xml:space="preserve">статьей 8.25</w:t>
        </w:r>
      </w:hyperlink>
      <w:r>
        <w:rPr>
          <w:sz w:val="24"/>
        </w:rPr>
        <w:t xml:space="preserve"> Закона города Москвы от 21 ноября 2007 г. N 45 "Кодекс города Москвы об административных правонарушениях".</w:t>
      </w:r>
    </w:p>
    <w:p>
      <w:pPr>
        <w:pStyle w:val="0"/>
        <w:jc w:val="both"/>
      </w:pPr>
      <w:r>
        <w:rPr>
          <w:sz w:val="24"/>
        </w:rPr>
        <w:t xml:space="preserve">(п. 4.2.2 в ред. </w:t>
      </w:r>
      <w:hyperlink w:history="0" r:id="rId51" w:tooltip="Постановление Правительства Москвы от 12.07.2016 N 412-ПП &quot;О внесении изменения в постановление Правительства Москвы от 14 октября 2013 г. N 679-ПП&quot; {КонсультантПлюс}">
        <w:r>
          <w:rPr>
            <w:sz w:val="24"/>
            <w:color w:val="0000ff"/>
          </w:rPr>
          <w:t xml:space="preserve">постановления</w:t>
        </w:r>
      </w:hyperlink>
      <w:r>
        <w:rPr>
          <w:sz w:val="24"/>
        </w:rPr>
        <w:t xml:space="preserve"> Правительства Москвы от 12.07.2016 N 412-ПП)</w:t>
      </w:r>
    </w:p>
    <w:p>
      <w:pPr>
        <w:pStyle w:val="0"/>
        <w:spacing w:before="240" w:line-rule="auto"/>
        <w:ind w:firstLine="540"/>
        <w:jc w:val="both"/>
      </w:pPr>
      <w:r>
        <w:rPr>
          <w:sz w:val="24"/>
        </w:rPr>
        <w:t xml:space="preserve">4.2.3. Утратил силу. - </w:t>
      </w:r>
      <w:hyperlink w:history="0" r:id="rId52" w:tooltip="Постановление Правительства Москвы от 07.03.2017 N 82-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Постановление</w:t>
        </w:r>
      </w:hyperlink>
      <w:r>
        <w:rPr>
          <w:sz w:val="24"/>
        </w:rPr>
        <w:t xml:space="preserve"> Правительства Москвы от 07.03.2017 N 82-ПП.</w:t>
      </w:r>
    </w:p>
    <w:p>
      <w:pPr>
        <w:pStyle w:val="0"/>
        <w:spacing w:before="240" w:line-rule="auto"/>
        <w:ind w:firstLine="540"/>
        <w:jc w:val="both"/>
      </w:pPr>
      <w:r>
        <w:rPr>
          <w:sz w:val="24"/>
        </w:rPr>
        <w:t xml:space="preserve">4.2.4. По иным вопросам, связанным с реализацией полномочий субъекта Российской Федерации в установленной сфере деятельности и организацией деятельности Инспекции, в случаях, установленных </w:t>
      </w:r>
      <w:hyperlink w:history="0" r:id="rId53" w:tooltip="Закон г. Москвы от 28.06.1995 (ред. от 25.12.2024) &quot;Устав города Москвы&quot; {КонсультантПлюс}">
        <w:r>
          <w:rPr>
            <w:sz w:val="24"/>
            <w:color w:val="0000ff"/>
          </w:rPr>
          <w:t xml:space="preserve">Уставом</w:t>
        </w:r>
      </w:hyperlink>
      <w:r>
        <w:rPr>
          <w:sz w:val="24"/>
        </w:rPr>
        <w:t xml:space="preserve"> города Москвы, законами города Москвы, иными правовыми актами города Москвы.</w:t>
      </w:r>
    </w:p>
    <w:p>
      <w:pPr>
        <w:pStyle w:val="0"/>
        <w:spacing w:before="240" w:line-rule="auto"/>
        <w:ind w:firstLine="540"/>
        <w:jc w:val="both"/>
      </w:pPr>
      <w:r>
        <w:rPr>
          <w:sz w:val="24"/>
        </w:rPr>
        <w:t xml:space="preserve">4.2(1). Участвует в формировании и реализации бюджетной политики города Москвы в рамках полномочий в установленной сфере деятельности.</w:t>
      </w:r>
    </w:p>
    <w:p>
      <w:pPr>
        <w:pStyle w:val="0"/>
        <w:jc w:val="both"/>
      </w:pPr>
      <w:r>
        <w:rPr>
          <w:sz w:val="24"/>
        </w:rPr>
        <w:t xml:space="preserve">(п. 4.2(1) введен </w:t>
      </w:r>
      <w:hyperlink w:history="0" r:id="rId54" w:tooltip="Постановление Правительства Москвы от 27.07.2021 N 1122-ПП &quot;О внесении изменений в постановление Правительства Москвы от 14 октября 2013 г. N 679-ПП&quot; {КонсультантПлюс}">
        <w:r>
          <w:rPr>
            <w:sz w:val="24"/>
            <w:color w:val="0000ff"/>
          </w:rPr>
          <w:t xml:space="preserve">постановлением</w:t>
        </w:r>
      </w:hyperlink>
      <w:r>
        <w:rPr>
          <w:sz w:val="24"/>
        </w:rPr>
        <w:t xml:space="preserve"> Правительства Москвы от 27.07.2021 N 1122-ПП)</w:t>
      </w:r>
    </w:p>
    <w:p>
      <w:pPr>
        <w:pStyle w:val="0"/>
        <w:spacing w:before="240" w:line-rule="auto"/>
        <w:ind w:firstLine="540"/>
        <w:jc w:val="both"/>
      </w:pPr>
      <w:r>
        <w:rPr>
          <w:sz w:val="24"/>
        </w:rPr>
        <w:t xml:space="preserve">4.3. Осуществляет мониторинг и анализ реализации государственной политики в установленной сфере деятельности.</w:t>
      </w:r>
    </w:p>
    <w:p>
      <w:pPr>
        <w:pStyle w:val="0"/>
        <w:spacing w:before="240" w:line-rule="auto"/>
        <w:ind w:firstLine="540"/>
        <w:jc w:val="both"/>
      </w:pPr>
      <w:r>
        <w:rPr>
          <w:sz w:val="24"/>
        </w:rPr>
        <w:t xml:space="preserve">4.4. Осуществляет региональный государственный контроль (надзор) в сфере перевозок пассажиров и багажа легковым такси на территории города Москвы.</w:t>
      </w:r>
    </w:p>
    <w:p>
      <w:pPr>
        <w:pStyle w:val="0"/>
        <w:jc w:val="both"/>
      </w:pPr>
      <w:r>
        <w:rPr>
          <w:sz w:val="24"/>
        </w:rPr>
        <w:t xml:space="preserve">(п. 4.4 в ред. </w:t>
      </w:r>
      <w:hyperlink w:history="0" r:id="rId55" w:tooltip="Постановление Правительства Москвы от 28.09.2021 N 1494-ПП (ред. от 27.03.2024) &quot;Об утверждении Положения о региональном государственном контроле (надзоре) в сфере перевозок пассажиров и багажа легковым такси на территории города Москвы&quot; (вместе с &quot;Перечнем правовых актов (отдельных положений правовых актов) города Москвы, признаваемых утратившими силу&quot;) {КонсультантПлюс}">
        <w:r>
          <w:rPr>
            <w:sz w:val="24"/>
            <w:color w:val="0000ff"/>
          </w:rPr>
          <w:t xml:space="preserve">постановления</w:t>
        </w:r>
      </w:hyperlink>
      <w:r>
        <w:rPr>
          <w:sz w:val="24"/>
        </w:rPr>
        <w:t xml:space="preserve"> Правительства Москвы от 28.09.2021 N 1494-ПП)</w:t>
      </w:r>
    </w:p>
    <w:p>
      <w:pPr>
        <w:pStyle w:val="0"/>
        <w:spacing w:before="240" w:line-rule="auto"/>
        <w:ind w:firstLine="540"/>
        <w:jc w:val="both"/>
      </w:pPr>
      <w:r>
        <w:rPr>
          <w:sz w:val="24"/>
        </w:rPr>
        <w:t xml:space="preserve">4.4(1). Осуществляет региональный государственный контроль в области организации дорожного движения.</w:t>
      </w:r>
    </w:p>
    <w:p>
      <w:pPr>
        <w:pStyle w:val="0"/>
        <w:jc w:val="both"/>
      </w:pPr>
      <w:r>
        <w:rPr>
          <w:sz w:val="24"/>
        </w:rPr>
        <w:t xml:space="preserve">(п. 4.4(1) введен </w:t>
      </w:r>
      <w:hyperlink w:history="0" r:id="rId56" w:tooltip="Постановление Правительства Москвы от 11.03.2020 N 202-ПП &quot;О внесении изменений в правовые акты города Москвы&quot; {КонсультантПлюс}">
        <w:r>
          <w:rPr>
            <w:sz w:val="24"/>
            <w:color w:val="0000ff"/>
          </w:rPr>
          <w:t xml:space="preserve">постановлением</w:t>
        </w:r>
      </w:hyperlink>
      <w:r>
        <w:rPr>
          <w:sz w:val="24"/>
        </w:rPr>
        <w:t xml:space="preserve"> Правительства Москвы от 11.03.2020 N 202-ПП)</w:t>
      </w:r>
    </w:p>
    <w:p>
      <w:pPr>
        <w:pStyle w:val="0"/>
        <w:spacing w:before="240" w:line-rule="auto"/>
        <w:ind w:firstLine="540"/>
        <w:jc w:val="both"/>
      </w:pPr>
      <w:r>
        <w:rPr>
          <w:sz w:val="24"/>
        </w:rPr>
        <w:t xml:space="preserve">4.4(2). Осуществляет региональный государственный контроль (надзор) на автомобильном транспорте, городском наземном электрическом транспорте и в дорожном хозяйстве, муниципальный контроль на автомобильном транспорте, городском наземном электрическом транспорте и в дорожном хозяйстве на территории города Москвы в части соблюдения контролируемыми лицами обязательных требований:</w:t>
      </w:r>
    </w:p>
    <w:p>
      <w:pPr>
        <w:pStyle w:val="0"/>
        <w:spacing w:before="240" w:line-rule="auto"/>
        <w:ind w:firstLine="540"/>
        <w:jc w:val="both"/>
      </w:pPr>
      <w:r>
        <w:rPr>
          <w:sz w:val="24"/>
        </w:rPr>
        <w:t xml:space="preserve">4.4(2).1.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4.4(2).2.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4.4(2).3. В области автомобильных дорог и дорожной деятельности, установленных в отношении дорог общего пользования (участков улично-дорожной сети) города Москвы к осуществлению проезда транспортных средств по платным автомобильным дорогам общего пользования, платным участкам автомобильных дорог общего пользования (кроме платных автомобильных дорог общего пользования федерального значения, платных участков автомобильных дорог общего пользования федерального значения), в части соблюдения порядка внесения платы за проезд транспортного средства.</w:t>
      </w:r>
    </w:p>
    <w:p>
      <w:pPr>
        <w:pStyle w:val="0"/>
        <w:jc w:val="both"/>
      </w:pPr>
      <w:r>
        <w:rPr>
          <w:sz w:val="24"/>
        </w:rPr>
        <w:t xml:space="preserve">(п. 4.4(2).3 введен </w:t>
      </w:r>
      <w:hyperlink w:history="0" r:id="rId57" w:tooltip="Постановление Правительства Москвы от 30.07.2024 N 1736-ПП &quot;О внесении изменений в постановления Правительства Москвы от 14 октября 2013 г. N 679-ПП и от 29 декабря 2021 г. N 2228-ПП&quot; {КонсультантПлюс}">
        <w:r>
          <w:rPr>
            <w:sz w:val="24"/>
            <w:color w:val="0000ff"/>
          </w:rPr>
          <w:t xml:space="preserve">постановлением</w:t>
        </w:r>
      </w:hyperlink>
      <w:r>
        <w:rPr>
          <w:sz w:val="24"/>
        </w:rPr>
        <w:t xml:space="preserve"> Правительства Москвы от 30.07.2024 N 1736-ПП)</w:t>
      </w:r>
    </w:p>
    <w:p>
      <w:pPr>
        <w:pStyle w:val="0"/>
        <w:jc w:val="both"/>
      </w:pPr>
      <w:r>
        <w:rPr>
          <w:sz w:val="24"/>
        </w:rPr>
        <w:t xml:space="preserve">(п. 4.4(2) введен </w:t>
      </w:r>
      <w:hyperlink w:history="0" r:id="rId58" w:tooltip="Постановление Правительства Москвы от 29.12.2021 N 2228-ПП (ред. от 30.07.2024) &quot;О региональном государственном контроле (надзоре) на автомобильном транспорте, городском наземном электрическом транспорте и в дорожном хозяйстве, муниципальном контроле на автомобильном транспорте, городском наземном электрическом транспорте и в дорожном хозяйстве на территории города Москвы&quot; (вместе с &quot;Положением о региональном государственном контроле (надзоре) на автомобильном транспорте, городском наземном электрическом тр {КонсультантПлюс}">
        <w:r>
          <w:rPr>
            <w:sz w:val="24"/>
            <w:color w:val="0000ff"/>
          </w:rPr>
          <w:t xml:space="preserve">постановлением</w:t>
        </w:r>
      </w:hyperlink>
      <w:r>
        <w:rPr>
          <w:sz w:val="24"/>
        </w:rPr>
        <w:t xml:space="preserve"> Правительства Москвы от 29.12.2021 N 2228-ПП)</w:t>
      </w:r>
    </w:p>
    <w:p>
      <w:pPr>
        <w:pStyle w:val="0"/>
        <w:spacing w:before="240" w:line-rule="auto"/>
        <w:ind w:firstLine="540"/>
        <w:jc w:val="both"/>
      </w:pPr>
      <w:r>
        <w:rPr>
          <w:sz w:val="24"/>
        </w:rPr>
        <w:t xml:space="preserve">4.5. Выполняет функции и полномочия учредителя государственного учреждения, государственного унитарного предприятия города Москвы в соответствии с законами и иными правовыми актами города Москвы, осуществляет контроль за деятельностью подведомственных государственных учреждений, в том числе за выполнением ими государственного задания, а также 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w:t>
      </w:r>
    </w:p>
    <w:p>
      <w:pPr>
        <w:pStyle w:val="0"/>
        <w:jc w:val="both"/>
      </w:pPr>
      <w:r>
        <w:rPr>
          <w:sz w:val="24"/>
        </w:rPr>
        <w:t xml:space="preserve">(в ред. </w:t>
      </w:r>
      <w:hyperlink w:history="0" r:id="rId59" w:tooltip="Постановление Правительства Москвы от 04.08.2020 N 1186-ПП (ред. от 29.04.2025) &quot;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сти города Москвы&quot; (вместе с &quot;Положением о ведомственном контроле за соблюдением трудового законодательства и иных нормативных правовых актов, содержащих нормы трудового права, в организациях, подведомственных органам исполнительной вла {КонсультантПлюс}">
        <w:r>
          <w:rPr>
            <w:sz w:val="24"/>
            <w:color w:val="0000ff"/>
          </w:rPr>
          <w:t xml:space="preserve">постановления</w:t>
        </w:r>
      </w:hyperlink>
      <w:r>
        <w:rPr>
          <w:sz w:val="24"/>
        </w:rPr>
        <w:t xml:space="preserve"> Правительства Москвы от 04.08.2020 N 1186-ПП)</w:t>
      </w:r>
    </w:p>
    <w:p>
      <w:pPr>
        <w:pStyle w:val="0"/>
        <w:spacing w:before="240" w:line-rule="auto"/>
        <w:ind w:firstLine="540"/>
        <w:jc w:val="both"/>
      </w:pPr>
      <w:r>
        <w:rPr>
          <w:sz w:val="24"/>
        </w:rPr>
        <w:t xml:space="preserve">4.6. Осуществляет в установленной сфере деятельности мероприятия по совершенствованию контрольно-надзорных и разрешительных функций, оптимизации предоставления государственных услуг, в том числе в электронном виде, а также снижению административных барьеров.</w:t>
      </w:r>
    </w:p>
    <w:p>
      <w:pPr>
        <w:pStyle w:val="0"/>
        <w:spacing w:before="240" w:line-rule="auto"/>
        <w:ind w:firstLine="540"/>
        <w:jc w:val="both"/>
      </w:pPr>
      <w:r>
        <w:rPr>
          <w:sz w:val="24"/>
        </w:rPr>
        <w:t xml:space="preserve">4.7. Выполняет функции главного распорядителя (распорядителя) и получателя бюджетных средств города Москвы, главного администратора доходов бюджета города Москвы по источникам, закрепляемым в соответствии с возложенными полномочиями.</w:t>
      </w:r>
    </w:p>
    <w:p>
      <w:pPr>
        <w:pStyle w:val="0"/>
        <w:spacing w:before="240" w:line-rule="auto"/>
        <w:ind w:firstLine="540"/>
        <w:jc w:val="both"/>
      </w:pPr>
      <w:r>
        <w:rPr>
          <w:sz w:val="24"/>
        </w:rPr>
        <w:t xml:space="preserve">4.8. Принимает меры по реализации программ, проектов и мероприятий в области энергосбережения и повышения энергетической эффективности в пределах установленной сферы деятельности.</w:t>
      </w:r>
    </w:p>
    <w:p>
      <w:pPr>
        <w:pStyle w:val="0"/>
        <w:spacing w:before="240" w:line-rule="auto"/>
        <w:ind w:firstLine="540"/>
        <w:jc w:val="both"/>
      </w:pPr>
      <w:r>
        <w:rPr>
          <w:sz w:val="24"/>
        </w:rPr>
        <w:t xml:space="preserve">4.9. Осуществляет прием населения, рассмотрение в установленном порядке обращений граждан.</w:t>
      </w:r>
    </w:p>
    <w:p>
      <w:pPr>
        <w:pStyle w:val="0"/>
        <w:spacing w:before="240" w:line-rule="auto"/>
        <w:ind w:firstLine="540"/>
        <w:jc w:val="both"/>
      </w:pPr>
      <w:r>
        <w:rPr>
          <w:sz w:val="24"/>
        </w:rPr>
        <w:t xml:space="preserve">4.10. Осуществляет защиту интересов города Москвы в установленной сфере деятельности в судах, арбитражных судах, третейских судах, федеральных органах исполнительной власти, осуществляющих контроль (надзор), представляет в установленном порядке Правительство Москвы в иных государственных органах, организациях.</w:t>
      </w:r>
    </w:p>
    <w:p>
      <w:pPr>
        <w:pStyle w:val="0"/>
        <w:spacing w:before="240" w:line-rule="auto"/>
        <w:ind w:firstLine="540"/>
        <w:jc w:val="both"/>
      </w:pPr>
      <w:r>
        <w:rPr>
          <w:sz w:val="24"/>
        </w:rPr>
        <w:t xml:space="preserve">4.11. Организует и осуществляет в пределах компетенции Инспекции мобилизационную подготовку и мобилизацию в порядке, установленном федеральными законами, иными нормативными правовыми актами Российской Федерации, правовыми актами города Москвы.</w:t>
      </w:r>
    </w:p>
    <w:p>
      <w:pPr>
        <w:pStyle w:val="0"/>
        <w:spacing w:before="240" w:line-rule="auto"/>
        <w:ind w:firstLine="540"/>
        <w:jc w:val="both"/>
      </w:pPr>
      <w:r>
        <w:rPr>
          <w:sz w:val="24"/>
        </w:rPr>
        <w:t xml:space="preserve">4.11(1). Осуществляет мероприятия по противодействию терроризму в установленной сфере деятельности, включая выявление административных правонарушений, административная ответственность за совершение которых предусмотрена </w:t>
      </w:r>
      <w:hyperlink w:history="0" r:id="rId60" w:tooltip="Закон г. Москвы от 21.11.2007 N 45 (ред. от 24.09.2025) &quot;Кодекс города Москвы об административных правонарушениях&quot; {КонсультантПлюс}">
        <w:r>
          <w:rPr>
            <w:sz w:val="24"/>
            <w:color w:val="0000ff"/>
          </w:rPr>
          <w:t xml:space="preserve">статьей 15.5</w:t>
        </w:r>
      </w:hyperlink>
      <w:r>
        <w:rPr>
          <w:sz w:val="24"/>
        </w:rPr>
        <w:t xml:space="preserve"> Закона города Москвы от 21 ноября 2007 г. N 45 "Кодекс города Москвы об административных правонарушениях" (в части требований к оказанию услуг, связанных с перевозками пассажиров, багажа и грузов, включая доставку товаров, арендой транспортных средств, использованием роверов и иных устройств, оснащенных автоматизированной системой управления, эксплуатируемых на дорогах (тротуарах), прилегающих к ним территориях), и возбуждение дел о таких административных правонарушениях. Контролирует состояние антитеррористической защищенности объектов (территорий), выделенных для размещения подведомственных организаций.</w:t>
      </w:r>
    </w:p>
    <w:p>
      <w:pPr>
        <w:pStyle w:val="0"/>
        <w:jc w:val="both"/>
      </w:pPr>
      <w:r>
        <w:rPr>
          <w:sz w:val="24"/>
        </w:rPr>
        <w:t xml:space="preserve">(п. 4.11(1) в ред. </w:t>
      </w:r>
      <w:hyperlink w:history="0" r:id="rId61" w:tooltip="Постановление Правительства Москвы от 16.09.2025 N 2248-ПП &quot;О внесении изменений в постановление Правительства Москвы от 14 октября 2013 г. N 679-ПП&quot; {КонсультантПлюс}">
        <w:r>
          <w:rPr>
            <w:sz w:val="24"/>
            <w:color w:val="0000ff"/>
          </w:rPr>
          <w:t xml:space="preserve">постановления</w:t>
        </w:r>
      </w:hyperlink>
      <w:r>
        <w:rPr>
          <w:sz w:val="24"/>
        </w:rPr>
        <w:t xml:space="preserve"> Правительства Москвы от 16.09.2025 N 2248-ПП)</w:t>
      </w:r>
    </w:p>
    <w:p>
      <w:pPr>
        <w:pStyle w:val="0"/>
        <w:spacing w:before="240" w:line-rule="auto"/>
        <w:ind w:firstLine="540"/>
        <w:jc w:val="both"/>
      </w:pPr>
      <w:r>
        <w:rPr>
          <w:sz w:val="24"/>
        </w:rPr>
        <w:t xml:space="preserve">4.11(2). Организует и проводит работы по технической защите информации ограниченного доступа и иной информации, содержащейся в информационных системах Инспекции.</w:t>
      </w:r>
    </w:p>
    <w:p>
      <w:pPr>
        <w:pStyle w:val="0"/>
        <w:jc w:val="both"/>
      </w:pPr>
      <w:r>
        <w:rPr>
          <w:sz w:val="24"/>
        </w:rPr>
        <w:t xml:space="preserve">(п. 4.11(2) введен </w:t>
      </w:r>
      <w:hyperlink w:history="0" r:id="rId62" w:tooltip="Постановление Правительства Москвы от 31.10.2017 N 808-ПП (ред. от 28.09.2021) &quot;О внесении изменений в правовые акты города Москвы&quot; {КонсультантПлюс}">
        <w:r>
          <w:rPr>
            <w:sz w:val="24"/>
            <w:color w:val="0000ff"/>
          </w:rPr>
          <w:t xml:space="preserve">постановлением</w:t>
        </w:r>
      </w:hyperlink>
      <w:r>
        <w:rPr>
          <w:sz w:val="24"/>
        </w:rPr>
        <w:t xml:space="preserve"> Правительства Москвы от 31.10.2017 N 808-ПП)</w:t>
      </w:r>
    </w:p>
    <w:p>
      <w:pPr>
        <w:pStyle w:val="0"/>
        <w:spacing w:before="240" w:line-rule="auto"/>
        <w:ind w:firstLine="540"/>
        <w:jc w:val="both"/>
      </w:pPr>
      <w:r>
        <w:rPr>
          <w:sz w:val="24"/>
        </w:rPr>
        <w:t xml:space="preserve">4.11(3). Обеспечивает при реализации полномочий приоритет целей и задач по развитию конкуренции в установленной сфере деятельности.</w:t>
      </w:r>
    </w:p>
    <w:p>
      <w:pPr>
        <w:pStyle w:val="0"/>
        <w:jc w:val="both"/>
      </w:pPr>
      <w:r>
        <w:rPr>
          <w:sz w:val="24"/>
        </w:rPr>
        <w:t xml:space="preserve">(п. 4.11(3) введен </w:t>
      </w:r>
      <w:hyperlink w:history="0" r:id="rId63" w:tooltip="Постановление Правительства Москвы от 18.12.2018 N 1582-ПП (ред. от 29.04.2025) &quot;О внесении изменений в правовые акты города Москвы&quot; {КонсультантПлюс}">
        <w:r>
          <w:rPr>
            <w:sz w:val="24"/>
            <w:color w:val="0000ff"/>
          </w:rPr>
          <w:t xml:space="preserve">постановлением</w:t>
        </w:r>
      </w:hyperlink>
      <w:r>
        <w:rPr>
          <w:sz w:val="24"/>
        </w:rPr>
        <w:t xml:space="preserve"> Правительства Москвы от 18.12.2018 N 1582-ПП)</w:t>
      </w:r>
    </w:p>
    <w:p>
      <w:pPr>
        <w:pStyle w:val="0"/>
        <w:spacing w:before="240" w:line-rule="auto"/>
        <w:ind w:firstLine="540"/>
        <w:jc w:val="both"/>
      </w:pPr>
      <w:r>
        <w:rPr>
          <w:sz w:val="24"/>
        </w:rPr>
        <w:t xml:space="preserve">4.12. Выполняет иные предусмотренные законодательством Российской Федерации и нормативными правовыми актами Мэра Москвы и Правительства Москвы полномочия в установленной сфере деятельности.</w:t>
      </w:r>
    </w:p>
    <w:p>
      <w:pPr>
        <w:pStyle w:val="0"/>
        <w:jc w:val="both"/>
      </w:pPr>
      <w:r>
        <w:rPr>
          <w:sz w:val="24"/>
        </w:rPr>
      </w:r>
    </w:p>
    <w:p>
      <w:pPr>
        <w:pStyle w:val="2"/>
        <w:outlineLvl w:val="1"/>
        <w:jc w:val="center"/>
      </w:pPr>
      <w:r>
        <w:rPr>
          <w:sz w:val="24"/>
        </w:rPr>
        <w:t xml:space="preserve">III. Права Инспекции</w:t>
      </w:r>
    </w:p>
    <w:p>
      <w:pPr>
        <w:pStyle w:val="0"/>
        <w:jc w:val="both"/>
      </w:pPr>
      <w:r>
        <w:rPr>
          <w:sz w:val="24"/>
        </w:rPr>
      </w:r>
    </w:p>
    <w:p>
      <w:pPr>
        <w:pStyle w:val="0"/>
        <w:ind w:firstLine="540"/>
        <w:jc w:val="both"/>
      </w:pPr>
      <w:r>
        <w:rPr>
          <w:sz w:val="24"/>
        </w:rPr>
        <w:t xml:space="preserve">5. В целях осуществления своих полномочий Инспекция имеет право:</w:t>
      </w:r>
    </w:p>
    <w:p>
      <w:pPr>
        <w:pStyle w:val="0"/>
        <w:spacing w:before="240" w:line-rule="auto"/>
        <w:ind w:firstLine="540"/>
        <w:jc w:val="both"/>
      </w:pPr>
      <w:r>
        <w:rPr>
          <w:sz w:val="24"/>
        </w:rPr>
        <w:t xml:space="preserve">5.1. Запрашивать в соответствии с федеральными законами, иными правовыми актами Российской Федерации, законами города Москвы, иными правовыми актами города Москвы в установленном порядке от органов исполнительной власти Российской Федерации и субъектов Российской Федерации, органов местного самоуправления, организаций и физических лиц информацию, необходимую для реализации полномочий в установленной сфере деятельности, в том числе сведения, содержащиеся в федеральной государственной информационной системе "Федеральный реестр инвалидов".</w:t>
      </w:r>
    </w:p>
    <w:p>
      <w:pPr>
        <w:pStyle w:val="0"/>
        <w:jc w:val="both"/>
      </w:pPr>
      <w:r>
        <w:rPr>
          <w:sz w:val="24"/>
        </w:rPr>
        <w:t xml:space="preserve">(п. 5.1 в ред. </w:t>
      </w:r>
      <w:hyperlink w:history="0" r:id="rId64" w:tooltip="Постановление Правительства Москвы от 30.06.2020 N 894-ПП &quot;О внесении изменений в правовые акты города Москвы&quot; {КонсультантПлюс}">
        <w:r>
          <w:rPr>
            <w:sz w:val="24"/>
            <w:color w:val="0000ff"/>
          </w:rPr>
          <w:t xml:space="preserve">постановления</w:t>
        </w:r>
      </w:hyperlink>
      <w:r>
        <w:rPr>
          <w:sz w:val="24"/>
        </w:rPr>
        <w:t xml:space="preserve"> Правительства Москвы от 30.06.2020 N 894-ПП)</w:t>
      </w:r>
    </w:p>
    <w:p>
      <w:pPr>
        <w:pStyle w:val="0"/>
        <w:spacing w:before="240" w:line-rule="auto"/>
        <w:ind w:firstLine="540"/>
        <w:jc w:val="both"/>
      </w:pPr>
      <w:r>
        <w:rPr>
          <w:sz w:val="24"/>
        </w:rPr>
        <w:t xml:space="preserve">5.2. Вносить в установленном порядке на рассмотрение уполномоченных органов государственной власти города Москвы и должностных лиц органов исполнительной власти города Москвы предложения по вопросам в пределах своей компетенции.</w:t>
      </w:r>
    </w:p>
    <w:p>
      <w:pPr>
        <w:pStyle w:val="0"/>
        <w:spacing w:before="240" w:line-rule="auto"/>
        <w:ind w:firstLine="540"/>
        <w:jc w:val="both"/>
      </w:pPr>
      <w:r>
        <w:rPr>
          <w:sz w:val="24"/>
        </w:rPr>
        <w:t xml:space="preserve">5.3. Создавать совещательные, экспертные и иные рабочие органы в установленной сфере деятельности.</w:t>
      </w:r>
    </w:p>
    <w:p>
      <w:pPr>
        <w:pStyle w:val="0"/>
        <w:spacing w:before="240" w:line-rule="auto"/>
        <w:ind w:firstLine="540"/>
        <w:jc w:val="both"/>
      </w:pPr>
      <w:r>
        <w:rPr>
          <w:sz w:val="24"/>
        </w:rPr>
        <w:t xml:space="preserve">5.4. Привлекать научные и иные организации, ученых и специалистов в установленном порядке для проработки вопросов, отнесенных к сфере ее деятельности.</w:t>
      </w:r>
    </w:p>
    <w:p>
      <w:pPr>
        <w:pStyle w:val="0"/>
        <w:spacing w:before="240" w:line-rule="auto"/>
        <w:ind w:firstLine="540"/>
        <w:jc w:val="both"/>
      </w:pPr>
      <w:r>
        <w:rPr>
          <w:sz w:val="24"/>
        </w:rPr>
        <w:t xml:space="preserve">5.5. Заключать в пределах своей компетенции договоры с физическими и юридическими лицами в целях выполнения возложенных на Инспекцию полномочий.</w:t>
      </w:r>
    </w:p>
    <w:p>
      <w:pPr>
        <w:pStyle w:val="0"/>
        <w:spacing w:before="240" w:line-rule="auto"/>
        <w:ind w:firstLine="540"/>
        <w:jc w:val="both"/>
      </w:pPr>
      <w:r>
        <w:rPr>
          <w:sz w:val="24"/>
        </w:rPr>
        <w:t xml:space="preserve">5.6. Осуществлять иные права в соответствии с федеральным законодательством, законами и правовыми актами города Москвы.</w:t>
      </w:r>
    </w:p>
    <w:p>
      <w:pPr>
        <w:pStyle w:val="0"/>
        <w:jc w:val="both"/>
      </w:pPr>
      <w:r>
        <w:rPr>
          <w:sz w:val="24"/>
        </w:rPr>
      </w:r>
    </w:p>
    <w:p>
      <w:pPr>
        <w:pStyle w:val="2"/>
        <w:outlineLvl w:val="1"/>
        <w:jc w:val="center"/>
      </w:pPr>
      <w:r>
        <w:rPr>
          <w:sz w:val="24"/>
        </w:rPr>
        <w:t xml:space="preserve">IV. Организация деятельности Инспекции</w:t>
      </w:r>
    </w:p>
    <w:p>
      <w:pPr>
        <w:pStyle w:val="0"/>
        <w:jc w:val="both"/>
      </w:pPr>
      <w:r>
        <w:rPr>
          <w:sz w:val="24"/>
        </w:rPr>
      </w:r>
    </w:p>
    <w:p>
      <w:pPr>
        <w:pStyle w:val="0"/>
        <w:ind w:firstLine="540"/>
        <w:jc w:val="both"/>
      </w:pPr>
      <w:r>
        <w:rPr>
          <w:sz w:val="24"/>
        </w:rPr>
        <w:t xml:space="preserve">6. Инспекцию возглавляет начальник, назначаемый и освобождаемый от должности Мэром Москвы.</w:t>
      </w:r>
    </w:p>
    <w:p>
      <w:pPr>
        <w:pStyle w:val="0"/>
        <w:spacing w:before="240" w:line-rule="auto"/>
        <w:ind w:firstLine="540"/>
        <w:jc w:val="both"/>
      </w:pPr>
      <w:r>
        <w:rPr>
          <w:sz w:val="24"/>
        </w:rPr>
        <w:t xml:space="preserve">7. Начальник Инспекции имеет заместителей, в том числе первых заместителей, назначаемых на должность и освобождаемых от должности Мэром Москвы.</w:t>
      </w:r>
    </w:p>
    <w:p>
      <w:pPr>
        <w:pStyle w:val="0"/>
        <w:jc w:val="both"/>
      </w:pPr>
      <w:r>
        <w:rPr>
          <w:sz w:val="24"/>
        </w:rPr>
        <w:t xml:space="preserve">(п. 7 в ред. </w:t>
      </w:r>
      <w:hyperlink w:history="0" r:id="rId65" w:tooltip="Постановление Правительства Москвы от 20.09.2022 N 2022-ПП &quot;О внесении изменения в постановление Правительства Москвы от 14 октября 2013 г. N 679-ПП&quot; {КонсультантПлюс}">
        <w:r>
          <w:rPr>
            <w:sz w:val="24"/>
            <w:color w:val="0000ff"/>
          </w:rPr>
          <w:t xml:space="preserve">постановления</w:t>
        </w:r>
      </w:hyperlink>
      <w:r>
        <w:rPr>
          <w:sz w:val="24"/>
        </w:rPr>
        <w:t xml:space="preserve"> Правительства Москвы от 20.09.2022 N 2022-ПП)</w:t>
      </w:r>
    </w:p>
    <w:p>
      <w:pPr>
        <w:pStyle w:val="0"/>
        <w:spacing w:before="240" w:line-rule="auto"/>
        <w:ind w:firstLine="540"/>
        <w:jc w:val="both"/>
      </w:pPr>
      <w:r>
        <w:rPr>
          <w:sz w:val="24"/>
        </w:rPr>
        <w:t xml:space="preserve">8. Начальник Инспекции:</w:t>
      </w:r>
    </w:p>
    <w:p>
      <w:pPr>
        <w:pStyle w:val="0"/>
        <w:spacing w:before="240" w:line-rule="auto"/>
        <w:ind w:firstLine="540"/>
        <w:jc w:val="both"/>
      </w:pPr>
      <w:r>
        <w:rPr>
          <w:sz w:val="24"/>
        </w:rPr>
        <w:t xml:space="preserve">8.1. Руководит деятельностью Инспекции, несет персональную ответственность перед Правительством Москвы за реализацию Инспекцией установленных полномочий.</w:t>
      </w:r>
    </w:p>
    <w:p>
      <w:pPr>
        <w:pStyle w:val="0"/>
        <w:spacing w:before="240" w:line-rule="auto"/>
        <w:ind w:firstLine="540"/>
        <w:jc w:val="both"/>
      </w:pPr>
      <w:r>
        <w:rPr>
          <w:sz w:val="24"/>
        </w:rPr>
        <w:t xml:space="preserve">8.2. Распределяет обязанности между заместителями начальника.</w:t>
      </w:r>
    </w:p>
    <w:p>
      <w:pPr>
        <w:pStyle w:val="0"/>
        <w:spacing w:before="240" w:line-rule="auto"/>
        <w:ind w:firstLine="540"/>
        <w:jc w:val="both"/>
      </w:pPr>
      <w:r>
        <w:rPr>
          <w:sz w:val="24"/>
        </w:rPr>
        <w:t xml:space="preserve">8.3. Утверждает структуру и штатное расписание Инспекции в соответствии с утвержденной предельной численностью и фондом оплаты труда.</w:t>
      </w:r>
    </w:p>
    <w:p>
      <w:pPr>
        <w:pStyle w:val="0"/>
        <w:spacing w:before="240" w:line-rule="auto"/>
        <w:ind w:firstLine="540"/>
        <w:jc w:val="both"/>
      </w:pPr>
      <w:r>
        <w:rPr>
          <w:sz w:val="24"/>
        </w:rPr>
        <w:t xml:space="preserve">8.4. Организует проведение мероприятий по совершенствованию системы управления в установленной сфере деятельности Инспекции, в том числе по оптимизации подведомственной бюджетной сети.</w:t>
      </w:r>
    </w:p>
    <w:p>
      <w:pPr>
        <w:pStyle w:val="0"/>
        <w:spacing w:before="240" w:line-rule="auto"/>
        <w:ind w:firstLine="540"/>
        <w:jc w:val="both"/>
      </w:pPr>
      <w:r>
        <w:rPr>
          <w:sz w:val="24"/>
        </w:rPr>
        <w:t xml:space="preserve">8.5. Осуществляет в установленном порядке расходование денежных средств в пределах выделенных ассигнований, обеспечивает соблюдение финансовой дисциплины и повышение эффективности использования средств бюджета города Москвы, предусмотренных на содержание Инспекции и реализацию возложенных на нее полномочий.</w:t>
      </w:r>
    </w:p>
    <w:p>
      <w:pPr>
        <w:pStyle w:val="0"/>
        <w:spacing w:before="240" w:line-rule="auto"/>
        <w:ind w:firstLine="540"/>
        <w:jc w:val="both"/>
      </w:pPr>
      <w:r>
        <w:rPr>
          <w:sz w:val="24"/>
        </w:rPr>
        <w:t xml:space="preserve">8.6. Подписывает в пределах своей компетенции правовые акты (приказы, распоряжения) Инспекции, осуществляет контроль за их исполнением.</w:t>
      </w:r>
    </w:p>
    <w:p>
      <w:pPr>
        <w:pStyle w:val="0"/>
        <w:spacing w:before="240" w:line-rule="auto"/>
        <w:ind w:firstLine="540"/>
        <w:jc w:val="both"/>
      </w:pPr>
      <w:r>
        <w:rPr>
          <w:sz w:val="24"/>
        </w:rPr>
        <w:t xml:space="preserve">8.7. Обеспечивает эффективное использование и сохранность имущества города Москвы, закрепленного за Инспекцией.</w:t>
      </w:r>
    </w:p>
    <w:p>
      <w:pPr>
        <w:pStyle w:val="0"/>
        <w:spacing w:before="240" w:line-rule="auto"/>
        <w:ind w:firstLine="540"/>
        <w:jc w:val="both"/>
      </w:pPr>
      <w:r>
        <w:rPr>
          <w:sz w:val="24"/>
        </w:rPr>
        <w:t xml:space="preserve">8.8. Организует прохождение государственной гражданской службы в Инспекции.</w:t>
      </w:r>
    </w:p>
    <w:p>
      <w:pPr>
        <w:pStyle w:val="0"/>
        <w:spacing w:before="240" w:line-rule="auto"/>
        <w:ind w:firstLine="540"/>
        <w:jc w:val="both"/>
      </w:pPr>
      <w:r>
        <w:rPr>
          <w:sz w:val="24"/>
        </w:rPr>
        <w:t xml:space="preserve">8.9. Утверждает положения о структурных подразделениях Инспекции.</w:t>
      </w:r>
    </w:p>
    <w:p>
      <w:pPr>
        <w:pStyle w:val="0"/>
        <w:spacing w:before="240" w:line-rule="auto"/>
        <w:ind w:firstLine="540"/>
        <w:jc w:val="both"/>
      </w:pPr>
      <w:r>
        <w:rPr>
          <w:sz w:val="24"/>
        </w:rPr>
        <w:t xml:space="preserve">8.10. Действует без доверенности от имени Инспекции, заключает от имени Инспекции договоры и соглашения, совершает иные юридические действия.</w:t>
      </w:r>
    </w:p>
    <w:p>
      <w:pPr>
        <w:pStyle w:val="0"/>
        <w:spacing w:before="240" w:line-rule="auto"/>
        <w:ind w:firstLine="540"/>
        <w:jc w:val="both"/>
      </w:pPr>
      <w:r>
        <w:rPr>
          <w:sz w:val="24"/>
        </w:rPr>
        <w:t xml:space="preserve">8.11. Представляет Инспекцию в федеральных органах государственной власти, иных государственных органах, органах местного самоуправления, организациях, общественных объединениях граждан.</w:t>
      </w:r>
    </w:p>
    <w:p>
      <w:pPr>
        <w:pStyle w:val="0"/>
        <w:spacing w:before="240" w:line-rule="auto"/>
        <w:ind w:firstLine="540"/>
        <w:jc w:val="both"/>
      </w:pPr>
      <w:r>
        <w:rPr>
          <w:sz w:val="24"/>
        </w:rPr>
        <w:t xml:space="preserve">8.12. Обеспечивает соблюдение государственными гражданскими служащими законодательства о государственной гражданской службе, служебной дисциплины, коллективных договоров, правил служебного распорядка, должностных регламентов.</w:t>
      </w:r>
    </w:p>
    <w:p>
      <w:pPr>
        <w:pStyle w:val="0"/>
        <w:spacing w:before="240" w:line-rule="auto"/>
        <w:ind w:firstLine="540"/>
        <w:jc w:val="both"/>
      </w:pPr>
      <w:r>
        <w:rPr>
          <w:sz w:val="24"/>
        </w:rPr>
        <w:t xml:space="preserve">8.13. Несет ответственность за соблюдение установленного федеральными законами, правовыми актами города Москвы режима защиты информации, отнесенной к государственной, коммерческой, служебной, иной тайне.</w:t>
      </w:r>
    </w:p>
    <w:p>
      <w:pPr>
        <w:pStyle w:val="0"/>
        <w:spacing w:before="240" w:line-rule="auto"/>
        <w:ind w:firstLine="540"/>
        <w:jc w:val="both"/>
      </w:pPr>
      <w:r>
        <w:rPr>
          <w:sz w:val="24"/>
        </w:rPr>
        <w:t xml:space="preserve">8.14. В пределах своей компетенции организует и обеспечивает мобилизационную подготовку в Инспекции и подведомственных ей организациях.</w:t>
      </w:r>
    </w:p>
    <w:p>
      <w:pPr>
        <w:pStyle w:val="0"/>
        <w:spacing w:before="240" w:line-rule="auto"/>
        <w:ind w:firstLine="540"/>
        <w:jc w:val="both"/>
      </w:pPr>
      <w:r>
        <w:rPr>
          <w:sz w:val="24"/>
        </w:rPr>
        <w:t xml:space="preserve">8.15. Подписывает бухгалтерскую и статистическую отчетность Инспекции, несет ответственность за нарушение законодательства о бухгалтерском учете, порядке представления статистической отчетности.</w:t>
      </w:r>
    </w:p>
    <w:p>
      <w:pPr>
        <w:pStyle w:val="0"/>
        <w:spacing w:before="240" w:line-rule="auto"/>
        <w:ind w:firstLine="540"/>
        <w:jc w:val="both"/>
      </w:pPr>
      <w:r>
        <w:rPr>
          <w:sz w:val="24"/>
        </w:rPr>
        <w:t xml:space="preserve">8.16. Утверждает знаки различия и образцы форменной одежды государственных гражданских служащих Инспекции, а также правила ее ношения, нормы обеспечения, порядок изготовления и списания по истечении сроков носки.</w:t>
      </w:r>
    </w:p>
    <w:p>
      <w:pPr>
        <w:pStyle w:val="0"/>
        <w:jc w:val="both"/>
      </w:pPr>
      <w:r>
        <w:rPr>
          <w:sz w:val="24"/>
        </w:rPr>
        <w:t xml:space="preserve">(п. 8.16 введен </w:t>
      </w:r>
      <w:hyperlink w:history="0" r:id="rId66" w:tooltip="Постановление Правительства Москвы от 10.06.2014 N 320-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постановлением</w:t>
        </w:r>
      </w:hyperlink>
      <w:r>
        <w:rPr>
          <w:sz w:val="24"/>
        </w:rPr>
        <w:t xml:space="preserve"> Правительства Москвы от 10.06.2014 N 320-ПП)</w:t>
      </w:r>
    </w:p>
    <w:p>
      <w:pPr>
        <w:pStyle w:val="0"/>
        <w:spacing w:before="240" w:line-rule="auto"/>
        <w:ind w:firstLine="540"/>
        <w:jc w:val="both"/>
      </w:pPr>
      <w:r>
        <w:rPr>
          <w:sz w:val="24"/>
        </w:rPr>
        <w:t xml:space="preserve">9. В Инспекции может быть образована коллегия в составе начальника (председатель коллегии), его заместителей, являющихся членами коллегии по должности. Состав коллегии и положение о ней утверждаются правовым актом Инспекции.</w:t>
      </w:r>
    </w:p>
    <w:p>
      <w:pPr>
        <w:pStyle w:val="0"/>
        <w:spacing w:before="240" w:line-rule="auto"/>
        <w:ind w:firstLine="540"/>
        <w:jc w:val="both"/>
      </w:pPr>
      <w:r>
        <w:rPr>
          <w:sz w:val="24"/>
        </w:rPr>
        <w:t xml:space="preserve">10. Инспекция является юридическим лицом, имеет бланк и печать с изображением герба города Москвы и со своим наименованием, иные служебные печати и штампы, лицевой счет администратора доходов бюджета в территориальном органе Федерального казначейства, осуществляющем казначейское обслуживание исполнения бюджета города Москвы, лицевые счета в финансовом органе города Москвы, открываемые в порядке, определенном бюджетным законодательством Российской Федерации, законами и иными правовыми актами города Москвы.</w:t>
      </w:r>
    </w:p>
    <w:p>
      <w:pPr>
        <w:pStyle w:val="0"/>
        <w:jc w:val="both"/>
      </w:pPr>
      <w:r>
        <w:rPr>
          <w:sz w:val="24"/>
        </w:rPr>
        <w:t xml:space="preserve">(в ред. </w:t>
      </w:r>
      <w:hyperlink w:history="0" r:id="rId67" w:tooltip="Постановление Правительства Москвы от 27.07.2021 N 1122-ПП &quot;О внесении изменений в постановление Правительства Москвы от 14 октября 2013 г. N 679-ПП&quot; {КонсультантПлюс}">
        <w:r>
          <w:rPr>
            <w:sz w:val="24"/>
            <w:color w:val="0000ff"/>
          </w:rPr>
          <w:t xml:space="preserve">постановления</w:t>
        </w:r>
      </w:hyperlink>
      <w:r>
        <w:rPr>
          <w:sz w:val="24"/>
        </w:rPr>
        <w:t xml:space="preserve"> Правительства Москвы от 27.07.2021 N 1122-ПП)</w:t>
      </w:r>
    </w:p>
    <w:p>
      <w:pPr>
        <w:pStyle w:val="0"/>
        <w:spacing w:before="240" w:line-rule="auto"/>
        <w:ind w:firstLine="540"/>
        <w:jc w:val="both"/>
      </w:pPr>
      <w:r>
        <w:rPr>
          <w:sz w:val="24"/>
        </w:rPr>
        <w:t xml:space="preserve">10(1). Государственные гражданские служащие Инспекции имеют право ношения форменной одежды.</w:t>
      </w:r>
    </w:p>
    <w:p>
      <w:pPr>
        <w:pStyle w:val="0"/>
        <w:jc w:val="both"/>
      </w:pPr>
      <w:r>
        <w:rPr>
          <w:sz w:val="24"/>
        </w:rPr>
        <w:t xml:space="preserve">(п. 10(1) введен </w:t>
      </w:r>
      <w:hyperlink w:history="0" r:id="rId68" w:tooltip="Постановление Правительства Москвы от 10.06.2014 N 320-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постановлением</w:t>
        </w:r>
      </w:hyperlink>
      <w:r>
        <w:rPr>
          <w:sz w:val="24"/>
        </w:rPr>
        <w:t xml:space="preserve"> Правительства Москвы от 10.06.2014 N 320-ПП)</w:t>
      </w:r>
    </w:p>
    <w:p>
      <w:pPr>
        <w:pStyle w:val="0"/>
        <w:spacing w:before="240" w:line-rule="auto"/>
        <w:ind w:firstLine="540"/>
        <w:jc w:val="both"/>
      </w:pPr>
      <w:r>
        <w:rPr>
          <w:sz w:val="24"/>
        </w:rPr>
        <w:t xml:space="preserve">11. Расходы на содержание Инспекции осуществляются за счет средств, предусмотренных в бюджете города Москвы на соответствующий финансовый год (соответствующий финансовый год и плановый период) на функционирование исполнительных органов государственной власти.</w:t>
      </w:r>
    </w:p>
    <w:p>
      <w:pPr>
        <w:pStyle w:val="0"/>
        <w:spacing w:before="240" w:line-rule="auto"/>
        <w:ind w:firstLine="540"/>
        <w:jc w:val="both"/>
      </w:pPr>
      <w:r>
        <w:rPr>
          <w:sz w:val="24"/>
        </w:rPr>
        <w:t xml:space="preserve">12. Реорганизация и ликвидация Инспекции осуществляются Правительством Москвы в соответствии с федеральными законами, иными нормативными правовыми актами Российской Федерации, правовыми актами города Москвы.</w:t>
      </w:r>
    </w:p>
    <w:p>
      <w:pPr>
        <w:pStyle w:val="0"/>
        <w:spacing w:before="240" w:line-rule="auto"/>
        <w:ind w:firstLine="540"/>
        <w:jc w:val="both"/>
      </w:pPr>
      <w:r>
        <w:rPr>
          <w:sz w:val="24"/>
        </w:rPr>
        <w:t xml:space="preserve">13. В случае ликвидации Инспекции ее документы передаются в установленном порядке в Главное архивное управление города Москвы или определенный им орган.</w:t>
      </w:r>
    </w:p>
    <w:p>
      <w:pPr>
        <w:pStyle w:val="0"/>
        <w:spacing w:before="240" w:line-rule="auto"/>
        <w:ind w:firstLine="540"/>
        <w:jc w:val="both"/>
      </w:pPr>
      <w:r>
        <w:rPr>
          <w:sz w:val="24"/>
        </w:rPr>
        <w:t xml:space="preserve">14. Сокращенное наименование Инспекции - МАДИ.</w:t>
      </w:r>
    </w:p>
    <w:p>
      <w:pPr>
        <w:pStyle w:val="0"/>
        <w:spacing w:before="240" w:line-rule="auto"/>
        <w:ind w:firstLine="540"/>
        <w:jc w:val="both"/>
      </w:pPr>
      <w:r>
        <w:rPr>
          <w:sz w:val="24"/>
        </w:rPr>
        <w:t xml:space="preserve">15. Юридический адрес Инспекции: 127473, г. Москва, ул. Садовая-Самотечная, д. 1.</w:t>
      </w:r>
    </w:p>
    <w:p>
      <w:pPr>
        <w:pStyle w:val="0"/>
        <w:jc w:val="both"/>
      </w:pPr>
      <w:r>
        <w:rPr>
          <w:sz w:val="24"/>
        </w:rPr>
        <w:t xml:space="preserve">(п. 15 в ред. </w:t>
      </w:r>
      <w:hyperlink w:history="0" r:id="rId69" w:tooltip="Постановление Правительства Москвы от 07.03.2017 N 82-ПП (ред. от 28.09.2021) &quot;О внесении изменений в постановления Правительства Москвы от 15 мая 2012 г. N 198-ПП и от 14 октября 2013 г. N 679-ПП&quot; {КонсультантПлюс}">
        <w:r>
          <w:rPr>
            <w:sz w:val="24"/>
            <w:color w:val="0000ff"/>
          </w:rPr>
          <w:t xml:space="preserve">постановления</w:t>
        </w:r>
      </w:hyperlink>
      <w:r>
        <w:rPr>
          <w:sz w:val="24"/>
        </w:rPr>
        <w:t xml:space="preserve"> Правительства Москвы от 07.03.2017 N 82-ПП)</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Москвы от 14.10.2013 N 679-ПП</w:t>
            <w:br/>
            <w:t>(ред. от 16.09.2025)</w:t>
            <w:br/>
            <w:t>"О Московской административной дорожной 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docs7.online-sps.ru/cgi/online.cgi?req=doc&amp;base=MLAW&amp;n=151074&amp;date=10.10.2025&amp;dst=100005&amp;field=134" TargetMode = "External"/>
	<Relationship Id="rId8" Type="http://schemas.openxmlformats.org/officeDocument/2006/relationships/hyperlink" Target="https://docs7.online-sps.ru/cgi/online.cgi?req=doc&amp;base=MLAW&amp;n=215541&amp;date=10.10.2025&amp;dst=100026&amp;field=134" TargetMode = "External"/>
	<Relationship Id="rId9" Type="http://schemas.openxmlformats.org/officeDocument/2006/relationships/hyperlink" Target="https://docs7.online-sps.ru/cgi/online.cgi?req=doc&amp;base=MLAW&amp;n=253391&amp;date=10.10.2025&amp;dst=100081&amp;field=134" TargetMode = "External"/>
	<Relationship Id="rId10" Type="http://schemas.openxmlformats.org/officeDocument/2006/relationships/hyperlink" Target="https://docs7.online-sps.ru/cgi/online.cgi?req=doc&amp;base=MLAW&amp;n=170959&amp;date=10.10.2025&amp;dst=100005&amp;field=134" TargetMode = "External"/>
	<Relationship Id="rId11" Type="http://schemas.openxmlformats.org/officeDocument/2006/relationships/hyperlink" Target="https://docs7.online-sps.ru/cgi/online.cgi?req=doc&amp;base=MLAW&amp;n=215540&amp;date=10.10.2025&amp;dst=100046&amp;field=134" TargetMode = "External"/>
	<Relationship Id="rId12" Type="http://schemas.openxmlformats.org/officeDocument/2006/relationships/hyperlink" Target="https://docs7.online-sps.ru/cgi/online.cgi?req=doc&amp;base=MLAW&amp;n=215543&amp;date=10.10.2025&amp;dst=100024&amp;field=134" TargetMode = "External"/>
	<Relationship Id="rId13" Type="http://schemas.openxmlformats.org/officeDocument/2006/relationships/hyperlink" Target="https://docs7.online-sps.ru/cgi/online.cgi?req=doc&amp;base=MLAW&amp;n=253394&amp;date=10.10.2025&amp;dst=100085&amp;field=134" TargetMode = "External"/>
	<Relationship Id="rId14" Type="http://schemas.openxmlformats.org/officeDocument/2006/relationships/hyperlink" Target="https://docs7.online-sps.ru/cgi/online.cgi?req=doc&amp;base=MLAW&amp;n=202165&amp;date=10.10.2025&amp;dst=100015&amp;field=134" TargetMode = "External"/>
	<Relationship Id="rId15" Type="http://schemas.openxmlformats.org/officeDocument/2006/relationships/hyperlink" Target="https://docs7.online-sps.ru/cgi/online.cgi?req=doc&amp;base=MLAW&amp;n=205133&amp;date=10.10.2025&amp;dst=100016&amp;field=134" TargetMode = "External"/>
	<Relationship Id="rId16" Type="http://schemas.openxmlformats.org/officeDocument/2006/relationships/hyperlink" Target="https://docs7.online-sps.ru/cgi/online.cgi?req=doc&amp;base=MLAW&amp;n=253393&amp;date=10.10.2025&amp;dst=100054&amp;field=134" TargetMode = "External"/>
	<Relationship Id="rId17" Type="http://schemas.openxmlformats.org/officeDocument/2006/relationships/hyperlink" Target="https://docs7.online-sps.ru/cgi/online.cgi?req=doc&amp;base=MLAW&amp;n=213438&amp;date=10.10.2025&amp;dst=100005&amp;field=134" TargetMode = "External"/>
	<Relationship Id="rId18" Type="http://schemas.openxmlformats.org/officeDocument/2006/relationships/hyperlink" Target="https://docs7.online-sps.ru/cgi/online.cgi?req=doc&amp;base=MLAW&amp;n=241055&amp;date=10.10.2025&amp;dst=100006&amp;field=134" TargetMode = "External"/>
	<Relationship Id="rId19" Type="http://schemas.openxmlformats.org/officeDocument/2006/relationships/hyperlink" Target="https://docs7.online-sps.ru/cgi/online.cgi?req=doc&amp;base=MLAW&amp;n=244638&amp;date=10.10.2025&amp;dst=100011&amp;field=134" TargetMode = "External"/>
	<Relationship Id="rId20" Type="http://schemas.openxmlformats.org/officeDocument/2006/relationships/hyperlink" Target="https://docs7.online-sps.ru/cgi/online.cgi?req=doc&amp;base=MLAW&amp;n=224925&amp;date=10.10.2025&amp;dst=100005&amp;field=134" TargetMode = "External"/>
	<Relationship Id="rId21" Type="http://schemas.openxmlformats.org/officeDocument/2006/relationships/hyperlink" Target="https://docs7.online-sps.ru/cgi/online.cgi?req=doc&amp;base=MLAW&amp;n=244586&amp;date=10.10.2025&amp;dst=100005&amp;field=134" TargetMode = "External"/>
	<Relationship Id="rId22" Type="http://schemas.openxmlformats.org/officeDocument/2006/relationships/hyperlink" Target="https://docs7.online-sps.ru/cgi/online.cgi?req=doc&amp;base=MLAW&amp;n=436715&amp;date=10.10.2025&amp;dst=100005&amp;field=134" TargetMode = "External"/>
	<Relationship Id="rId23" Type="http://schemas.openxmlformats.org/officeDocument/2006/relationships/hyperlink" Target="https://docs7.online-sps.ru/cgi/online.cgi?req=doc&amp;base=MLAW&amp;n=215541&amp;date=10.10.2025&amp;dst=100027&amp;field=134" TargetMode = "External"/>
	<Relationship Id="rId24" Type="http://schemas.openxmlformats.org/officeDocument/2006/relationships/hyperlink" Target="https://docs7.online-sps.ru/cgi/online.cgi?req=doc&amp;base=MLAW&amp;n=241055&amp;date=10.10.2025&amp;dst=100008&amp;field=134" TargetMode = "External"/>
	<Relationship Id="rId25" Type="http://schemas.openxmlformats.org/officeDocument/2006/relationships/hyperlink" Target="https://docs7.online-sps.ru/cgi/online.cgi?req=doc&amp;base=MLAW&amp;n=241055&amp;date=10.10.2025&amp;dst=100009&amp;field=134" TargetMode = "External"/>
	<Relationship Id="rId26" Type="http://schemas.openxmlformats.org/officeDocument/2006/relationships/hyperlink" Target="https://docs7.online-sps.ru/cgi/online.cgi?req=doc&amp;base=MLAW&amp;n=151074&amp;date=10.10.2025&amp;dst=100005&amp;field=134" TargetMode = "External"/>
	<Relationship Id="rId27" Type="http://schemas.openxmlformats.org/officeDocument/2006/relationships/hyperlink" Target="https://docs7.online-sps.ru/cgi/online.cgi?req=doc&amp;base=MLAW&amp;n=215541&amp;date=10.10.2025&amp;dst=100029&amp;field=134" TargetMode = "External"/>
	<Relationship Id="rId28" Type="http://schemas.openxmlformats.org/officeDocument/2006/relationships/hyperlink" Target="https://docs7.online-sps.ru/cgi/online.cgi?req=doc&amp;base=MLAW&amp;n=253391&amp;date=10.10.2025&amp;dst=100081&amp;field=134" TargetMode = "External"/>
	<Relationship Id="rId29" Type="http://schemas.openxmlformats.org/officeDocument/2006/relationships/hyperlink" Target="https://docs7.online-sps.ru/cgi/online.cgi?req=doc&amp;base=MLAW&amp;n=170959&amp;date=10.10.2025&amp;dst=100005&amp;field=134" TargetMode = "External"/>
	<Relationship Id="rId30" Type="http://schemas.openxmlformats.org/officeDocument/2006/relationships/hyperlink" Target="https://docs7.online-sps.ru/cgi/online.cgi?req=doc&amp;base=MLAW&amp;n=215540&amp;date=10.10.2025&amp;dst=100047&amp;field=134" TargetMode = "External"/>
	<Relationship Id="rId31" Type="http://schemas.openxmlformats.org/officeDocument/2006/relationships/hyperlink" Target="https://docs7.online-sps.ru/cgi/online.cgi?req=doc&amp;base=MLAW&amp;n=215543&amp;date=10.10.2025&amp;dst=100026&amp;field=134" TargetMode = "External"/>
	<Relationship Id="rId32" Type="http://schemas.openxmlformats.org/officeDocument/2006/relationships/hyperlink" Target="https://docs7.online-sps.ru/cgi/online.cgi?req=doc&amp;base=MLAW&amp;n=253394&amp;date=10.10.2025&amp;dst=100085&amp;field=134" TargetMode = "External"/>
	<Relationship Id="rId33" Type="http://schemas.openxmlformats.org/officeDocument/2006/relationships/hyperlink" Target="https://docs7.online-sps.ru/cgi/online.cgi?req=doc&amp;base=MLAW&amp;n=202165&amp;date=10.10.2025&amp;dst=100016&amp;field=134" TargetMode = "External"/>
	<Relationship Id="rId34" Type="http://schemas.openxmlformats.org/officeDocument/2006/relationships/hyperlink" Target="https://docs7.online-sps.ru/cgi/online.cgi?req=doc&amp;base=MLAW&amp;n=205133&amp;date=10.10.2025&amp;dst=100016&amp;field=134" TargetMode = "External"/>
	<Relationship Id="rId35" Type="http://schemas.openxmlformats.org/officeDocument/2006/relationships/hyperlink" Target="https://docs7.online-sps.ru/cgi/online.cgi?req=doc&amp;base=MLAW&amp;n=253393&amp;date=10.10.2025&amp;dst=100054&amp;field=134" TargetMode = "External"/>
	<Relationship Id="rId36" Type="http://schemas.openxmlformats.org/officeDocument/2006/relationships/hyperlink" Target="https://docs7.online-sps.ru/cgi/online.cgi?req=doc&amp;base=MLAW&amp;n=213438&amp;date=10.10.2025&amp;dst=100006&amp;field=134" TargetMode = "External"/>
	<Relationship Id="rId37" Type="http://schemas.openxmlformats.org/officeDocument/2006/relationships/hyperlink" Target="https://docs7.online-sps.ru/cgi/online.cgi?req=doc&amp;base=MLAW&amp;n=241055&amp;date=10.10.2025&amp;dst=100010&amp;field=134" TargetMode = "External"/>
	<Relationship Id="rId38" Type="http://schemas.openxmlformats.org/officeDocument/2006/relationships/hyperlink" Target="https://docs7.online-sps.ru/cgi/online.cgi?req=doc&amp;base=MLAW&amp;n=244638&amp;date=10.10.2025&amp;dst=100012&amp;field=134" TargetMode = "External"/>
	<Relationship Id="rId39" Type="http://schemas.openxmlformats.org/officeDocument/2006/relationships/hyperlink" Target="https://docs7.online-sps.ru/cgi/online.cgi?req=doc&amp;base=MLAW&amp;n=224925&amp;date=10.10.2025&amp;dst=100005&amp;field=134" TargetMode = "External"/>
	<Relationship Id="rId40" Type="http://schemas.openxmlformats.org/officeDocument/2006/relationships/hyperlink" Target="https://docs7.online-sps.ru/cgi/online.cgi?req=doc&amp;base=MLAW&amp;n=244586&amp;date=10.10.2025&amp;dst=100005&amp;field=134" TargetMode = "External"/>
	<Relationship Id="rId41" Type="http://schemas.openxmlformats.org/officeDocument/2006/relationships/hyperlink" Target="https://docs7.online-sps.ru/cgi/online.cgi?req=doc&amp;base=MLAW&amp;n=436715&amp;date=10.10.2025&amp;dst=100006&amp;field=134" TargetMode = "External"/>
	<Relationship Id="rId42" Type="http://schemas.openxmlformats.org/officeDocument/2006/relationships/hyperlink" Target="https://docs7.online-sps.ru/cgi/online.cgi?req=doc&amp;base=MLAW&amp;n=436715&amp;date=10.10.2025&amp;dst=100006&amp;field=134" TargetMode = "External"/>
	<Relationship Id="rId43" Type="http://schemas.openxmlformats.org/officeDocument/2006/relationships/hyperlink" Target="https://docs7.online-sps.ru/cgi/online.cgi?req=doc&amp;base=LAW&amp;n=2875&amp;date=10.10.2025" TargetMode = "External"/>
	<Relationship Id="rId44" Type="http://schemas.openxmlformats.org/officeDocument/2006/relationships/hyperlink" Target="https://docs7.online-sps.ru/cgi/online.cgi?req=doc&amp;base=MLAW&amp;n=249503&amp;date=10.10.2025&amp;dst=100381&amp;field=134" TargetMode = "External"/>
	<Relationship Id="rId45" Type="http://schemas.openxmlformats.org/officeDocument/2006/relationships/hyperlink" Target="https://docs7.online-sps.ru/cgi/online.cgi?req=doc&amp;base=MLAW&amp;n=249503&amp;date=10.10.2025" TargetMode = "External"/>
	<Relationship Id="rId46" Type="http://schemas.openxmlformats.org/officeDocument/2006/relationships/hyperlink" Target="https://docs7.online-sps.ru/cgi/online.cgi?req=doc&amp;base=LAW&amp;n=509581&amp;date=10.10.2025" TargetMode = "External"/>
	<Relationship Id="rId47" Type="http://schemas.openxmlformats.org/officeDocument/2006/relationships/hyperlink" Target="https://docs7.online-sps.ru/cgi/online.cgi?req=doc&amp;base=LAW&amp;n=509581&amp;date=10.10.2025&amp;dst=3491&amp;field=134" TargetMode = "External"/>
	<Relationship Id="rId48" Type="http://schemas.openxmlformats.org/officeDocument/2006/relationships/hyperlink" Target="https://docs7.online-sps.ru/cgi/online.cgi?req=doc&amp;base=MLAW&amp;n=436944&amp;date=10.10.2025" TargetMode = "External"/>
	<Relationship Id="rId49" Type="http://schemas.openxmlformats.org/officeDocument/2006/relationships/hyperlink" Target="https://docs7.online-sps.ru/cgi/online.cgi?req=doc&amp;base=MLAW&amp;n=436944&amp;date=10.10.2025&amp;dst=101523&amp;field=134" TargetMode = "External"/>
	<Relationship Id="rId50" Type="http://schemas.openxmlformats.org/officeDocument/2006/relationships/hyperlink" Target="https://docs7.online-sps.ru/cgi/online.cgi?req=doc&amp;base=MLAW&amp;n=436944&amp;date=10.10.2025&amp;dst=101544&amp;field=134" TargetMode = "External"/>
	<Relationship Id="rId51" Type="http://schemas.openxmlformats.org/officeDocument/2006/relationships/hyperlink" Target="https://docs7.online-sps.ru/cgi/online.cgi?req=doc&amp;base=MLAW&amp;n=170959&amp;date=10.10.2025&amp;dst=100005&amp;field=134" TargetMode = "External"/>
	<Relationship Id="rId52" Type="http://schemas.openxmlformats.org/officeDocument/2006/relationships/hyperlink" Target="https://docs7.online-sps.ru/cgi/online.cgi?req=doc&amp;base=MLAW&amp;n=215540&amp;date=10.10.2025&amp;dst=100047&amp;field=134" TargetMode = "External"/>
	<Relationship Id="rId53" Type="http://schemas.openxmlformats.org/officeDocument/2006/relationships/hyperlink" Target="https://docs7.online-sps.ru/cgi/online.cgi?req=doc&amp;base=MLAW&amp;n=249503&amp;date=10.10.2025" TargetMode = "External"/>
	<Relationship Id="rId54" Type="http://schemas.openxmlformats.org/officeDocument/2006/relationships/hyperlink" Target="https://docs7.online-sps.ru/cgi/online.cgi?req=doc&amp;base=MLAW&amp;n=213438&amp;date=10.10.2025&amp;dst=100006&amp;field=134" TargetMode = "External"/>
	<Relationship Id="rId55" Type="http://schemas.openxmlformats.org/officeDocument/2006/relationships/hyperlink" Target="https://docs7.online-sps.ru/cgi/online.cgi?req=doc&amp;base=MLAW&amp;n=241055&amp;date=10.10.2025&amp;dst=100011&amp;field=134" TargetMode = "External"/>
	<Relationship Id="rId56" Type="http://schemas.openxmlformats.org/officeDocument/2006/relationships/hyperlink" Target="https://docs7.online-sps.ru/cgi/online.cgi?req=doc&amp;base=MLAW&amp;n=202165&amp;date=10.10.2025&amp;dst=100018&amp;field=134" TargetMode = "External"/>
	<Relationship Id="rId57" Type="http://schemas.openxmlformats.org/officeDocument/2006/relationships/hyperlink" Target="https://docs7.online-sps.ru/cgi/online.cgi?req=doc&amp;base=MLAW&amp;n=244586&amp;date=10.10.2025&amp;dst=100005&amp;field=134" TargetMode = "External"/>
	<Relationship Id="rId58" Type="http://schemas.openxmlformats.org/officeDocument/2006/relationships/hyperlink" Target="https://docs7.online-sps.ru/cgi/online.cgi?req=doc&amp;base=MLAW&amp;n=244638&amp;date=10.10.2025&amp;dst=100013&amp;field=134" TargetMode = "External"/>
	<Relationship Id="rId59" Type="http://schemas.openxmlformats.org/officeDocument/2006/relationships/hyperlink" Target="https://docs7.online-sps.ru/cgi/online.cgi?req=doc&amp;base=MLAW&amp;n=253393&amp;date=10.10.2025&amp;dst=100054&amp;field=134" TargetMode = "External"/>
	<Relationship Id="rId60" Type="http://schemas.openxmlformats.org/officeDocument/2006/relationships/hyperlink" Target="https://docs7.online-sps.ru/cgi/online.cgi?req=doc&amp;base=MLAW&amp;n=436944&amp;date=10.10.2025&amp;dst=146&amp;field=134" TargetMode = "External"/>
	<Relationship Id="rId61" Type="http://schemas.openxmlformats.org/officeDocument/2006/relationships/hyperlink" Target="https://docs7.online-sps.ru/cgi/online.cgi?req=doc&amp;base=MLAW&amp;n=436715&amp;date=10.10.2025&amp;dst=100008&amp;field=134" TargetMode = "External"/>
	<Relationship Id="rId62" Type="http://schemas.openxmlformats.org/officeDocument/2006/relationships/hyperlink" Target="https://docs7.online-sps.ru/cgi/online.cgi?req=doc&amp;base=MLAW&amp;n=215543&amp;date=10.10.2025&amp;dst=100026&amp;field=134" TargetMode = "External"/>
	<Relationship Id="rId63" Type="http://schemas.openxmlformats.org/officeDocument/2006/relationships/hyperlink" Target="https://docs7.online-sps.ru/cgi/online.cgi?req=doc&amp;base=MLAW&amp;n=253394&amp;date=10.10.2025&amp;dst=100085&amp;field=134" TargetMode = "External"/>
	<Relationship Id="rId64" Type="http://schemas.openxmlformats.org/officeDocument/2006/relationships/hyperlink" Target="https://docs7.online-sps.ru/cgi/online.cgi?req=doc&amp;base=MLAW&amp;n=205133&amp;date=10.10.2025&amp;dst=100016&amp;field=134" TargetMode = "External"/>
	<Relationship Id="rId65" Type="http://schemas.openxmlformats.org/officeDocument/2006/relationships/hyperlink" Target="https://docs7.online-sps.ru/cgi/online.cgi?req=doc&amp;base=MLAW&amp;n=224925&amp;date=10.10.2025&amp;dst=100005&amp;field=134" TargetMode = "External"/>
	<Relationship Id="rId66" Type="http://schemas.openxmlformats.org/officeDocument/2006/relationships/hyperlink" Target="https://docs7.online-sps.ru/cgi/online.cgi?req=doc&amp;base=MLAW&amp;n=215541&amp;date=10.10.2025&amp;dst=100031&amp;field=134" TargetMode = "External"/>
	<Relationship Id="rId67" Type="http://schemas.openxmlformats.org/officeDocument/2006/relationships/hyperlink" Target="https://docs7.online-sps.ru/cgi/online.cgi?req=doc&amp;base=MLAW&amp;n=213438&amp;date=10.10.2025&amp;dst=100008&amp;field=134" TargetMode = "External"/>
	<Relationship Id="rId68" Type="http://schemas.openxmlformats.org/officeDocument/2006/relationships/hyperlink" Target="https://docs7.online-sps.ru/cgi/online.cgi?req=doc&amp;base=MLAW&amp;n=215541&amp;date=10.10.2025&amp;dst=100033&amp;field=134" TargetMode = "External"/>
	<Relationship Id="rId69" Type="http://schemas.openxmlformats.org/officeDocument/2006/relationships/hyperlink" Target="https://docs7.online-sps.ru/cgi/online.cgi?req=doc&amp;base=MLAW&amp;n=215540&amp;date=10.10.2025&amp;dst=100048&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14.10.2013 N 679-ПП
(ред. от 16.09.2025)
"О Московской административной дорожной инспекции"
(вместе с "Положением о Московской административной дорожной инспекции")</dc:title>
  <dcterms:created xsi:type="dcterms:W3CDTF">2025-10-10T11:51:12Z</dcterms:created>
</cp:coreProperties>
</file>