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9EAAE" w14:textId="77777777" w:rsidR="00396EEC" w:rsidRPr="00175009" w:rsidRDefault="00396EEC" w:rsidP="00396EE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67749251"/>
      <w:bookmarkStart w:id="1" w:name="_Hlk67819534"/>
      <w:bookmarkStart w:id="2" w:name="_Hlk67749288"/>
      <w:bookmarkStart w:id="3" w:name="_Hlk64389013"/>
      <w:r w:rsidRPr="0017500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Проект решения о комплексном развитии территории нежилой застройки </w:t>
      </w:r>
      <w:bookmarkStart w:id="4" w:name="_Hlk67819392"/>
      <w:r>
        <w:rPr>
          <w:rFonts w:ascii="Times New Roman" w:hAnsi="Times New Roman" w:cs="Times New Roman"/>
          <w:b/>
          <w:sz w:val="24"/>
          <w:szCs w:val="24"/>
          <w:lang w:eastAsia="ru-RU"/>
        </w:rPr>
        <w:br/>
      </w:r>
      <w:r w:rsidRPr="00175009">
        <w:rPr>
          <w:rFonts w:ascii="Times New Roman" w:hAnsi="Times New Roman" w:cs="Times New Roman"/>
          <w:b/>
          <w:sz w:val="24"/>
          <w:szCs w:val="24"/>
          <w:lang w:eastAsia="ru-RU"/>
        </w:rPr>
        <w:t>города Москвы</w:t>
      </w:r>
      <w:bookmarkEnd w:id="4"/>
      <w:r w:rsidRPr="0017500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D232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расположенной </w:t>
      </w:r>
      <w:r w:rsidRPr="007631BF">
        <w:rPr>
          <w:rFonts w:ascii="Times New Roman" w:hAnsi="Times New Roman" w:cs="Times New Roman"/>
          <w:b/>
          <w:sz w:val="24"/>
          <w:szCs w:val="24"/>
        </w:rPr>
        <w:t xml:space="preserve">по адресу: </w:t>
      </w:r>
      <w:r w:rsidRPr="002D3FA4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Pr="00CB1CB0">
        <w:rPr>
          <w:rFonts w:ascii="Times New Roman" w:hAnsi="Times New Roman" w:cs="Times New Roman"/>
          <w:b/>
          <w:sz w:val="24"/>
          <w:szCs w:val="24"/>
        </w:rPr>
        <w:t xml:space="preserve">ул. Стартовая, </w:t>
      </w:r>
      <w:proofErr w:type="spellStart"/>
      <w:r w:rsidRPr="00CB1CB0">
        <w:rPr>
          <w:rFonts w:ascii="Times New Roman" w:hAnsi="Times New Roman" w:cs="Times New Roman"/>
          <w:b/>
          <w:sz w:val="24"/>
          <w:szCs w:val="24"/>
        </w:rPr>
        <w:t>вл</w:t>
      </w:r>
      <w:r w:rsidR="003945D8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  <w:r w:rsidRPr="00CB1CB0">
        <w:rPr>
          <w:rFonts w:ascii="Times New Roman" w:hAnsi="Times New Roman" w:cs="Times New Roman"/>
          <w:b/>
          <w:sz w:val="24"/>
          <w:szCs w:val="24"/>
        </w:rPr>
        <w:t>. 18</w:t>
      </w:r>
      <w:r w:rsidR="008F19F1">
        <w:rPr>
          <w:rFonts w:ascii="Times New Roman" w:hAnsi="Times New Roman" w:cs="Times New Roman"/>
          <w:b/>
          <w:sz w:val="24"/>
          <w:szCs w:val="24"/>
        </w:rPr>
        <w:t xml:space="preserve"> (СВАО)</w:t>
      </w:r>
    </w:p>
    <w:p w14:paraId="5D6CE96E" w14:textId="77777777" w:rsidR="00396EEC" w:rsidRDefault="00396EEC" w:rsidP="00396EE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6440118" w14:textId="77777777" w:rsidR="00396EEC" w:rsidRDefault="00396EEC" w:rsidP="00396EE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5009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Градостроительным кодексом Российской Федерации, постановлением Правительства Москвы от </w:t>
      </w:r>
      <w:r>
        <w:rPr>
          <w:rFonts w:ascii="Times New Roman" w:hAnsi="Times New Roman" w:cs="Times New Roman"/>
          <w:sz w:val="24"/>
          <w:szCs w:val="24"/>
          <w:lang w:eastAsia="ru-RU"/>
        </w:rPr>
        <w:t>23 марта 2021 г.</w:t>
      </w:r>
      <w:r w:rsidRPr="00175009">
        <w:rPr>
          <w:rFonts w:ascii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hAnsi="Times New Roman" w:cs="Times New Roman"/>
          <w:sz w:val="24"/>
          <w:szCs w:val="24"/>
          <w:lang w:eastAsia="ru-RU"/>
        </w:rPr>
        <w:t>331</w:t>
      </w:r>
      <w:r w:rsidRPr="00175009">
        <w:rPr>
          <w:rFonts w:ascii="Times New Roman" w:hAnsi="Times New Roman" w:cs="Times New Roman"/>
          <w:sz w:val="24"/>
          <w:szCs w:val="24"/>
          <w:lang w:eastAsia="ru-RU"/>
        </w:rPr>
        <w:t>-ПП</w:t>
      </w:r>
      <w:r w:rsidRPr="00175009" w:rsidDel="003920E0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5009">
        <w:rPr>
          <w:rFonts w:ascii="Times New Roman" w:hAnsi="Times New Roman" w:cs="Times New Roman"/>
          <w:sz w:val="24"/>
          <w:szCs w:val="24"/>
          <w:lang w:eastAsia="ru-RU"/>
        </w:rPr>
        <w:t xml:space="preserve">«О мерах по реализации проектов комплексного развития </w:t>
      </w:r>
      <w:bookmarkStart w:id="5" w:name="_Hlk67819486"/>
      <w:r w:rsidRPr="00175009">
        <w:rPr>
          <w:rFonts w:ascii="Times New Roman" w:hAnsi="Times New Roman" w:cs="Times New Roman"/>
          <w:sz w:val="24"/>
          <w:szCs w:val="24"/>
          <w:lang w:eastAsia="ru-RU"/>
        </w:rPr>
        <w:t>территорий</w:t>
      </w:r>
      <w:bookmarkEnd w:id="5"/>
      <w:r w:rsidRPr="00175009">
        <w:rPr>
          <w:rFonts w:ascii="Times New Roman" w:hAnsi="Times New Roman" w:cs="Times New Roman"/>
          <w:sz w:val="24"/>
          <w:szCs w:val="24"/>
          <w:lang w:eastAsia="ru-RU"/>
        </w:rPr>
        <w:t xml:space="preserve"> нежилой застройки города Москвы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175009">
        <w:rPr>
          <w:rFonts w:ascii="Times New Roman" w:hAnsi="Times New Roman" w:cs="Times New Roman"/>
          <w:sz w:val="24"/>
          <w:szCs w:val="24"/>
        </w:rPr>
        <w:t>:</w:t>
      </w:r>
    </w:p>
    <w:p w14:paraId="69EAD147" w14:textId="77777777" w:rsidR="00396EEC" w:rsidRPr="00937135" w:rsidRDefault="00396EEC" w:rsidP="00396EEC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1. </w:t>
      </w:r>
      <w:r w:rsidRPr="00937135">
        <w:rPr>
          <w:rFonts w:ascii="Times New Roman" w:hAnsi="Times New Roman" w:cs="Times New Roman"/>
          <w:sz w:val="24"/>
          <w:szCs w:val="24"/>
          <w:lang w:eastAsia="ru-RU"/>
        </w:rPr>
        <w:t xml:space="preserve">Установить, что комплексному развитию подлежит территория нежилой застройки города Москвы общей площадью </w:t>
      </w:r>
      <w:r>
        <w:rPr>
          <w:rFonts w:ascii="Times New Roman" w:hAnsi="Times New Roman" w:cs="Times New Roman"/>
          <w:sz w:val="24"/>
          <w:szCs w:val="24"/>
          <w:lang w:eastAsia="ru-RU"/>
        </w:rPr>
        <w:t>20,72</w:t>
      </w:r>
      <w:r w:rsidRPr="00937135">
        <w:rPr>
          <w:rFonts w:ascii="Times New Roman" w:hAnsi="Times New Roman" w:cs="Times New Roman"/>
          <w:sz w:val="24"/>
          <w:szCs w:val="24"/>
          <w:lang w:eastAsia="ru-RU"/>
        </w:rPr>
        <w:t xml:space="preserve"> га, </w:t>
      </w:r>
      <w:r w:rsidRPr="00396EEC">
        <w:rPr>
          <w:rFonts w:ascii="Times New Roman" w:hAnsi="Times New Roman" w:cs="Times New Roman"/>
          <w:sz w:val="24"/>
          <w:szCs w:val="24"/>
          <w:lang w:eastAsia="ru-RU"/>
        </w:rPr>
        <w:t>расположенной по адресу: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96EEC">
        <w:rPr>
          <w:rFonts w:ascii="Times New Roman" w:hAnsi="Times New Roman" w:cs="Times New Roman"/>
          <w:sz w:val="24"/>
          <w:szCs w:val="24"/>
          <w:lang w:eastAsia="ru-RU"/>
        </w:rPr>
        <w:t xml:space="preserve">г. Москва, ул. Стартовая, </w:t>
      </w:r>
      <w:proofErr w:type="spellStart"/>
      <w:r w:rsidRPr="00396EEC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Pr="00396EEC">
        <w:rPr>
          <w:rFonts w:ascii="Times New Roman" w:hAnsi="Times New Roman" w:cs="Times New Roman"/>
          <w:sz w:val="24"/>
          <w:szCs w:val="24"/>
          <w:lang w:eastAsia="ru-RU"/>
        </w:rPr>
        <w:t>. 18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Pr="00937135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937135">
        <w:rPr>
          <w:rFonts w:ascii="Times New Roman" w:hAnsi="Times New Roman" w:cs="Times New Roman"/>
          <w:sz w:val="24"/>
          <w:szCs w:val="24"/>
        </w:rPr>
        <w:t xml:space="preserve"> в границах согласно приложению 1 к настоящему проекту решения.</w:t>
      </w:r>
    </w:p>
    <w:p w14:paraId="706B8FA5" w14:textId="77777777" w:rsidR="00396EEC" w:rsidRPr="00DB4B78" w:rsidRDefault="00396EEC" w:rsidP="00396EEC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 Графическое описание местоположения границ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</w:t>
      </w:r>
      <w:r w:rsidR="003945D8" w:rsidRPr="00204194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>ул. Стартовая, влд.18</w:t>
      </w: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основные виды разрешенного использования земельных участков и объектов капитального строительства, которые могут быть выбраны при реализации решения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, а также предельные параметры разрешенного строительства, реконструкции объектов капитального строительства приведены в приложении 1 к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 </w:t>
      </w: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настоящему проекту решения.</w:t>
      </w:r>
    </w:p>
    <w:p w14:paraId="69729AA2" w14:textId="77777777" w:rsidR="00396EEC" w:rsidRPr="00DB4B78" w:rsidRDefault="00396EEC" w:rsidP="00396EEC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 Перечень земельных участков и объектов капитального строительства, расположенных </w:t>
      </w: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в границах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, в том числе перечень объектов капитального строительства, подлежащих сносу или реконструкции, приведены в приложении 2 к настоящему проекту решения.</w:t>
      </w:r>
    </w:p>
    <w:p w14:paraId="6CA3360E" w14:textId="77777777" w:rsidR="00396EEC" w:rsidRDefault="00396EEC" w:rsidP="00396EEC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4. </w:t>
      </w:r>
      <w:r w:rsidRPr="004C0F8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Предусмотреть при реализации решения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Pr="004C0F8C">
        <w:rPr>
          <w:rFonts w:ascii="Times New Roman" w:eastAsia="Calibri" w:hAnsi="Times New Roman" w:cs="Times New Roman"/>
          <w:sz w:val="24"/>
          <w:szCs w:val="24"/>
          <w:lang w:eastAsia="ru-RU"/>
        </w:rPr>
        <w:t>в том числе следующие обязательства лица, реализующего настоящий проект решения:</w:t>
      </w:r>
    </w:p>
    <w:p w14:paraId="4C5DA4EE" w14:textId="77777777" w:rsidR="00396EEC" w:rsidRDefault="00396EEC" w:rsidP="00396EEC">
      <w:pPr>
        <w:pStyle w:val="a3"/>
        <w:autoSpaceDE w:val="0"/>
        <w:autoSpaceDN w:val="0"/>
        <w:adjustRightInd w:val="0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E4FCE">
        <w:rPr>
          <w:rFonts w:ascii="Times New Roman" w:hAnsi="Times New Roman" w:cs="Times New Roman"/>
          <w:sz w:val="24"/>
          <w:szCs w:val="24"/>
        </w:rPr>
        <w:t>4.1.</w:t>
      </w:r>
      <w:r w:rsidR="003945D8">
        <w:rPr>
          <w:rFonts w:ascii="Times New Roman" w:hAnsi="Times New Roman" w:cs="Times New Roman"/>
          <w:sz w:val="24"/>
          <w:szCs w:val="24"/>
        </w:rPr>
        <w:t xml:space="preserve"> </w:t>
      </w:r>
      <w:r w:rsidRPr="00EE4FCE">
        <w:rPr>
          <w:rFonts w:ascii="Times New Roman" w:hAnsi="Times New Roman" w:cs="Times New Roman"/>
          <w:sz w:val="24"/>
          <w:szCs w:val="24"/>
        </w:rPr>
        <w:t xml:space="preserve">Осуществить строительство в границах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F8D2364" w14:textId="5031F9C8" w:rsidR="003945D8" w:rsidRPr="003945D8" w:rsidRDefault="003945D8" w:rsidP="003945D8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4.1.1. </w:t>
      </w:r>
      <w:r w:rsidR="00AA1352">
        <w:rPr>
          <w:rFonts w:ascii="Times New Roman" w:eastAsia="Calibri" w:hAnsi="Times New Roman" w:cs="Times New Roman"/>
          <w:sz w:val="24"/>
          <w:szCs w:val="24"/>
          <w:lang w:eastAsia="ru-RU"/>
        </w:rPr>
        <w:t>Здани</w:t>
      </w:r>
      <w:r w:rsidR="00DD413D"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="00AA135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</w:t>
      </w:r>
      <w:r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бразовательной организации на 400 мест (дошкольная образовательная организация на 150 мест и общеобразовательная организация на 250 мест) </w:t>
      </w:r>
      <w:r w:rsidR="00DD413D">
        <w:rPr>
          <w:rFonts w:ascii="Times New Roman" w:eastAsia="Calibri" w:hAnsi="Times New Roman" w:cs="Times New Roman"/>
          <w:sz w:val="24"/>
          <w:szCs w:val="24"/>
          <w:lang w:eastAsia="ru-RU"/>
        </w:rPr>
        <w:t>площадью не менее</w:t>
      </w:r>
      <w:r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D413D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>8 220 кв. м.</w:t>
      </w:r>
    </w:p>
    <w:p w14:paraId="24938082" w14:textId="138803BA" w:rsidR="003945D8" w:rsidRPr="003945D8" w:rsidRDefault="005D169F" w:rsidP="003945D8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D169F">
        <w:rPr>
          <w:rFonts w:ascii="Times New Roman" w:hAnsi="Times New Roman" w:cs="Times New Roman"/>
          <w:sz w:val="24"/>
          <w:szCs w:val="24"/>
        </w:rPr>
        <w:t>4.1.2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3945D8"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Здания колумбария </w:t>
      </w:r>
      <w:r w:rsidR="00DD413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площадью не менее </w:t>
      </w:r>
      <w:r w:rsidR="003945D8"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12 350 кв. м </w:t>
      </w:r>
      <w:r w:rsidR="00856E5B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="00856E5B"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земельн</w:t>
      </w:r>
      <w:r w:rsidR="00856E5B">
        <w:rPr>
          <w:rFonts w:ascii="Times New Roman" w:eastAsia="Calibri" w:hAnsi="Times New Roman" w:cs="Times New Roman"/>
          <w:sz w:val="24"/>
          <w:szCs w:val="24"/>
          <w:lang w:eastAsia="ru-RU"/>
        </w:rPr>
        <w:t>ым</w:t>
      </w:r>
      <w:r w:rsidR="00856E5B"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участ</w:t>
      </w:r>
      <w:r w:rsidR="00856E5B">
        <w:rPr>
          <w:rFonts w:ascii="Times New Roman" w:eastAsia="Calibri" w:hAnsi="Times New Roman" w:cs="Times New Roman"/>
          <w:sz w:val="24"/>
          <w:szCs w:val="24"/>
          <w:lang w:eastAsia="ru-RU"/>
        </w:rPr>
        <w:t>ком</w:t>
      </w:r>
      <w:r w:rsidR="00856E5B"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945D8" w:rsidRP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площадью не менее 2,55 га. </w:t>
      </w:r>
    </w:p>
    <w:p w14:paraId="49B5B226" w14:textId="5A4B1388" w:rsidR="005D169F" w:rsidRDefault="005D169F" w:rsidP="005D169F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4.2. 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В целях реализации Прогр</w:t>
      </w:r>
      <w:r w:rsidR="008F1D3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аммы реновации жилищного фонда 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городе Москве обеспечить строительство жилых объектов площадью не менее 117 960 кв. м и подписать </w:t>
      </w:r>
      <w:r w:rsidR="008F1D31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с Московским фондом реновации жилой застройки соглашение на приобретение квартир для целей Программы реновации жилищного фонда города Москвы на определенных в таком соглашении условиях, в том числе предусматривающих, что стоимость 1 кв. м приобретаемого помещения по таким договорам равна значению усредненного укрупненного показателя стоимости строительства с учетом технологического присоединения, определенного правовым актом органа исполнительной власти города Москвы на дату подписания соглашения.</w:t>
      </w:r>
    </w:p>
    <w:p w14:paraId="5A803B1D" w14:textId="7B136077" w:rsidR="005D169F" w:rsidRPr="005D169F" w:rsidRDefault="005D169F" w:rsidP="005D169F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4.3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Обеспечить проектирование</w:t>
      </w:r>
      <w:r w:rsidR="0065636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объектов, указанных в пункте 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4.1 настоящего проекта ре</w:t>
      </w:r>
      <w:r w:rsidR="00AA1352">
        <w:rPr>
          <w:rFonts w:ascii="Times New Roman" w:eastAsia="Calibri" w:hAnsi="Times New Roman" w:cs="Times New Roman"/>
          <w:sz w:val="24"/>
          <w:szCs w:val="24"/>
          <w:lang w:eastAsia="ru-RU"/>
        </w:rPr>
        <w:t>шения, в соответствии с технологическим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заданием уполномоченного органа исполнительной власти города Москвы и (или) уполномоченной организации.</w:t>
      </w:r>
    </w:p>
    <w:p w14:paraId="0468A32D" w14:textId="3168ADDE" w:rsidR="005D169F" w:rsidRPr="005D169F" w:rsidRDefault="005D169F" w:rsidP="005D169F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4.4.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Безвозмездно передать в собственность города Москвы построенные объекты, указанные в пункте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4.1 </w:t>
      </w:r>
      <w:r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настоящего проекта решения.</w:t>
      </w:r>
    </w:p>
    <w:p w14:paraId="3D48AE72" w14:textId="245A0D06" w:rsidR="005D169F" w:rsidRPr="005D169F" w:rsidRDefault="003A0265" w:rsidP="005D169F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4.5. 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Обеспечить образование земельного участка в соответствии с утвержденной документацией по планировке территории с выделением (формированием) земельного участка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дл</w:t>
      </w:r>
      <w:r w:rsid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я размещения кладбища площадью 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>не менее 7,47 га.</w:t>
      </w:r>
    </w:p>
    <w:p w14:paraId="28590EA0" w14:textId="77777777" w:rsidR="005D169F" w:rsidRPr="005D169F" w:rsidRDefault="003A0265" w:rsidP="005D169F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4.6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Обеспечить освобождение земельного участка, указанного в пункте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4.5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проекта решения, от объектов и от прав третьих лиц и безвозмездную передачу в собственность города Москвы (отказ от прав на такой участок).</w:t>
      </w:r>
    </w:p>
    <w:p w14:paraId="7B92E757" w14:textId="096D9C4E" w:rsidR="003A0265" w:rsidRDefault="00D3639C" w:rsidP="003A0265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Установить, что пункт </w:t>
      </w:r>
      <w:r w:rsidR="003A0265">
        <w:rPr>
          <w:rFonts w:ascii="Times New Roman" w:eastAsia="Calibri" w:hAnsi="Times New Roman" w:cs="Times New Roman"/>
          <w:sz w:val="24"/>
          <w:szCs w:val="24"/>
          <w:lang w:eastAsia="ru-RU"/>
        </w:rPr>
        <w:t>4.2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проекта решения применяется в случае реализации решения о </w:t>
      </w:r>
      <w:r w:rsidR="003A0265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A0265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A0265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результатам торгов </w:t>
      </w:r>
      <w:r w:rsidR="003A02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 право заключения договора о </w:t>
      </w:r>
      <w:r w:rsidR="003A0265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A0265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A0265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правообладателями в соответствии с договором 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br/>
        <w:t xml:space="preserve">о </w:t>
      </w:r>
      <w:r w:rsidR="003A0265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A0265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A0265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="005D169F" w:rsidRPr="005D16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заключаемым в соответствии с пунктом 4 части 7 статьи 66 Градостроительного кодекса Российской Федераци</w:t>
      </w:r>
      <w:r w:rsidR="003A0265">
        <w:rPr>
          <w:rFonts w:ascii="Times New Roman" w:eastAsia="Calibri" w:hAnsi="Times New Roman" w:cs="Times New Roman"/>
          <w:sz w:val="24"/>
          <w:szCs w:val="24"/>
          <w:lang w:eastAsia="ru-RU"/>
        </w:rPr>
        <w:t>и.</w:t>
      </w:r>
    </w:p>
    <w:p w14:paraId="3305E9DA" w14:textId="0E8D2250" w:rsidR="00D3639C" w:rsidRDefault="00D3639C" w:rsidP="00D3639C">
      <w:pPr>
        <w:shd w:val="clear" w:color="auto" w:fill="FFFFFF" w:themeFill="background1"/>
        <w:tabs>
          <w:tab w:val="left" w:pos="1815"/>
        </w:tabs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6. Установить, что площадь и (или) емкость объектов и </w:t>
      </w:r>
      <w:r w:rsidR="00856E5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площадь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земельных участков, предусмотренных п</w:t>
      </w:r>
      <w:r w:rsidR="00B52F64">
        <w:rPr>
          <w:rFonts w:ascii="Times New Roman" w:eastAsia="Calibri" w:hAnsi="Times New Roman" w:cs="Times New Roman"/>
          <w:sz w:val="24"/>
          <w:szCs w:val="24"/>
          <w:lang w:eastAsia="ru-RU"/>
        </w:rPr>
        <w:t>унктами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4.1</w:t>
      </w:r>
      <w:r w:rsidR="00B52F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4.5</w:t>
      </w:r>
      <w:r w:rsidR="00B52F6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проекта решения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могут быть уточнены </w:t>
      </w:r>
      <w:r w:rsidR="0024273E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документацией по планировке территории при согласовании профильным органом исполнительной власти города Москвы и (или) уполномоченной организацией.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DC1DEEE" w14:textId="44E39897" w:rsidR="00396EEC" w:rsidRPr="00DB4B78" w:rsidRDefault="00D3639C" w:rsidP="003A0265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7</w:t>
      </w:r>
      <w:r w:rsidR="00396EEC" w:rsidRPr="00EE4F80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Предельный с</w:t>
      </w:r>
      <w:r w:rsidR="00396E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рок реализации решения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="00396EEC" w:rsidRPr="00E70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составляет </w:t>
      </w:r>
      <w:r w:rsidR="003945D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5 </w:t>
      </w:r>
      <w:r w:rsidR="00396EEC">
        <w:rPr>
          <w:rFonts w:ascii="Times New Roman" w:eastAsia="Calibri" w:hAnsi="Times New Roman" w:cs="Times New Roman"/>
          <w:sz w:val="24"/>
          <w:szCs w:val="24"/>
          <w:lang w:eastAsia="ru-RU"/>
        </w:rPr>
        <w:t>лет</w:t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945D8">
        <w:rPr>
          <w:rFonts w:ascii="Times New Roman" w:eastAsia="Calibri" w:hAnsi="Times New Roman" w:cs="Times New Roman"/>
          <w:sz w:val="24"/>
          <w:szCs w:val="24"/>
          <w:lang w:eastAsia="ru-RU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 дня заключения договора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</w:t>
      </w:r>
      <w:r w:rsidR="003945D8" w:rsidRPr="00204194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принятия решения </w:t>
      </w:r>
      <w:r w:rsidR="003A026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</w:t>
      </w:r>
      <w:r w:rsidR="00656363">
        <w:rPr>
          <w:rFonts w:ascii="Times New Roman" w:hAnsi="Times New Roman" w:cs="Times New Roman"/>
          <w:sz w:val="24"/>
          <w:szCs w:val="24"/>
          <w:lang w:eastAsia="ru-RU"/>
        </w:rPr>
        <w:t xml:space="preserve">КРТ </w:t>
      </w:r>
      <w:r w:rsidR="0065636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3945D8" w:rsidRPr="00204194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="00396EEC" w:rsidRPr="00E70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самостоятельной реализации городом Москвой или юридическим лицом, созданным</w:t>
      </w:r>
      <w:r w:rsidR="00396EE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  <w:lang w:eastAsia="ru-RU"/>
        </w:rPr>
        <w:t>и определенным городом Москвой, такого решения.</w:t>
      </w:r>
    </w:p>
    <w:p w14:paraId="219220B6" w14:textId="406A6FD6" w:rsidR="00396EEC" w:rsidRDefault="00D3639C" w:rsidP="00396EEC">
      <w:pPr>
        <w:shd w:val="clear" w:color="auto" w:fill="FFFFFF" w:themeFill="background1"/>
        <w:autoSpaceDE w:val="0"/>
        <w:autoSpaceDN w:val="0"/>
        <w:adjustRightInd w:val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. Предельный срок подготовки документации по планировке территории в целях реализации решения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составляет </w:t>
      </w:r>
      <w:r w:rsidR="00396EEC">
        <w:rPr>
          <w:rFonts w:ascii="Times New Roman" w:eastAsia="Calibri" w:hAnsi="Times New Roman" w:cs="Times New Roman"/>
          <w:sz w:val="24"/>
          <w:szCs w:val="24"/>
        </w:rPr>
        <w:t>12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 месяцев </w:t>
      </w:r>
      <w:r w:rsidR="00396EEC">
        <w:rPr>
          <w:rFonts w:ascii="Times New Roman" w:eastAsia="Calibri" w:hAnsi="Times New Roman" w:cs="Times New Roman"/>
          <w:sz w:val="24"/>
          <w:szCs w:val="24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со дня заключения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договора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="00396EEC">
        <w:rPr>
          <w:rFonts w:ascii="Times New Roman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или принятия решения </w:t>
      </w:r>
      <w:r w:rsidR="00656363">
        <w:rPr>
          <w:rFonts w:ascii="Times New Roman" w:eastAsia="Calibri" w:hAnsi="Times New Roman" w:cs="Times New Roman"/>
          <w:sz w:val="24"/>
          <w:szCs w:val="24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в случае самостоятельной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реализации городом Москвой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363">
        <w:rPr>
          <w:rFonts w:ascii="Times New Roman" w:eastAsia="Calibri" w:hAnsi="Times New Roman" w:cs="Times New Roman"/>
          <w:sz w:val="24"/>
          <w:szCs w:val="24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или юридическим лицом, созданным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и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 определенным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городом Москвой, такого решения.</w:t>
      </w:r>
    </w:p>
    <w:p w14:paraId="7DFDAE32" w14:textId="1F1C9D52" w:rsidR="00396EEC" w:rsidRDefault="00D3639C" w:rsidP="00396EEC">
      <w:pPr>
        <w:shd w:val="clear" w:color="auto" w:fill="FFFFFF" w:themeFill="background1"/>
        <w:autoSpaceDE w:val="0"/>
        <w:autoSpaceDN w:val="0"/>
        <w:adjustRightInd w:val="0"/>
        <w:spacing w:after="160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. Решение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реализуется 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самостоятельно городом Москвой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или юридическим лицом, созданным и определенным городом Москвой, либо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реализуется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A0265">
        <w:rPr>
          <w:rFonts w:ascii="Times New Roman" w:eastAsia="Calibri" w:hAnsi="Times New Roman" w:cs="Times New Roman"/>
          <w:sz w:val="24"/>
          <w:szCs w:val="24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по результатам торгов </w:t>
      </w:r>
      <w:r w:rsidR="00396EEC">
        <w:rPr>
          <w:rFonts w:ascii="Times New Roman" w:eastAsia="Calibri" w:hAnsi="Times New Roman" w:cs="Times New Roman"/>
          <w:sz w:val="24"/>
          <w:szCs w:val="24"/>
        </w:rPr>
        <w:t>на право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 заключения договора 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. 18»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в случае, </w:t>
      </w:r>
      <w:r w:rsidR="00656363">
        <w:rPr>
          <w:rFonts w:ascii="Times New Roman" w:eastAsia="Calibri" w:hAnsi="Times New Roman" w:cs="Times New Roman"/>
          <w:sz w:val="24"/>
          <w:szCs w:val="24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если договор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3945D8">
        <w:rPr>
          <w:rFonts w:ascii="Times New Roman" w:hAnsi="Times New Roman" w:cs="Times New Roman"/>
          <w:sz w:val="24"/>
          <w:szCs w:val="24"/>
          <w:lang w:eastAsia="ru-RU"/>
        </w:rPr>
        <w:t xml:space="preserve">КРТ «ул. Стартовая, </w:t>
      </w:r>
      <w:proofErr w:type="spellStart"/>
      <w:r w:rsidR="003945D8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3945D8">
        <w:rPr>
          <w:rFonts w:ascii="Times New Roman" w:hAnsi="Times New Roman" w:cs="Times New Roman"/>
          <w:sz w:val="24"/>
          <w:szCs w:val="24"/>
          <w:lang w:eastAsia="ru-RU"/>
        </w:rPr>
        <w:t>. 18»</w:t>
      </w:r>
      <w:r w:rsidR="00396EEC" w:rsidRPr="00E705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не будет заключен с правообладателями</w:t>
      </w:r>
      <w:r w:rsidR="00396E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56363">
        <w:rPr>
          <w:rFonts w:ascii="Times New Roman" w:eastAsia="Calibri" w:hAnsi="Times New Roman" w:cs="Times New Roman"/>
          <w:sz w:val="24"/>
          <w:szCs w:val="24"/>
        </w:rPr>
        <w:br/>
      </w:r>
      <w:r w:rsidR="00396EEC" w:rsidRPr="00DB4B78">
        <w:rPr>
          <w:rFonts w:ascii="Times New Roman" w:eastAsia="Calibri" w:hAnsi="Times New Roman" w:cs="Times New Roman"/>
          <w:sz w:val="24"/>
          <w:szCs w:val="24"/>
        </w:rPr>
        <w:t>в соответствии с пунктом 4 части 7 статьи 66 Градостроительно</w:t>
      </w:r>
      <w:r w:rsidR="00396EEC">
        <w:rPr>
          <w:rFonts w:ascii="Times New Roman" w:eastAsia="Calibri" w:hAnsi="Times New Roman" w:cs="Times New Roman"/>
          <w:sz w:val="24"/>
          <w:szCs w:val="24"/>
        </w:rPr>
        <w:t>го кодекса Российской Федерации</w:t>
      </w:r>
      <w:r w:rsidR="003945D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bookmarkEnd w:id="0"/>
    <w:p w14:paraId="0810AA54" w14:textId="77777777" w:rsidR="00396EEC" w:rsidRDefault="00396EEC" w:rsidP="00396EE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p w14:paraId="5D07F53E" w14:textId="77777777" w:rsidR="00DB6EBA" w:rsidRDefault="00DB6EBA" w:rsidP="002A2719">
      <w:pPr>
        <w:spacing w:line="259" w:lineRule="auto"/>
        <w:jc w:val="right"/>
        <w:rPr>
          <w:rFonts w:ascii="Times New Roman" w:hAnsi="Times New Roman" w:cs="Times New Roman"/>
          <w:sz w:val="24"/>
          <w:szCs w:val="24"/>
        </w:rPr>
        <w:sectPr w:rsidR="00DB6EBA" w:rsidSect="00DB6EBA">
          <w:headerReference w:type="default" r:id="rId8"/>
          <w:headerReference w:type="first" r:id="rId9"/>
          <w:pgSz w:w="11906" w:h="16838"/>
          <w:pgMar w:top="1134" w:right="707" w:bottom="1134" w:left="1134" w:header="708" w:footer="708" w:gutter="0"/>
          <w:cols w:space="708"/>
          <w:titlePg/>
          <w:docGrid w:linePitch="360"/>
        </w:sectPr>
      </w:pPr>
    </w:p>
    <w:p w14:paraId="02631D3B" w14:textId="21588C38" w:rsidR="00136E76" w:rsidRPr="00B975AA" w:rsidRDefault="00136E76" w:rsidP="002A2719">
      <w:pPr>
        <w:spacing w:line="25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75A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6A5E92">
        <w:rPr>
          <w:rFonts w:ascii="Times New Roman" w:hAnsi="Times New Roman" w:cs="Times New Roman"/>
          <w:sz w:val="24"/>
          <w:szCs w:val="24"/>
        </w:rPr>
        <w:t>1</w:t>
      </w:r>
      <w:r w:rsidRPr="00B97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50334" w14:textId="77777777" w:rsidR="000467EA" w:rsidRPr="00D91569" w:rsidRDefault="00136E76" w:rsidP="006819B2">
      <w:pPr>
        <w:jc w:val="right"/>
        <w:rPr>
          <w:rFonts w:ascii="Times New Roman" w:hAnsi="Times New Roman" w:cs="Times New Roman"/>
          <w:sz w:val="24"/>
          <w:szCs w:val="24"/>
        </w:rPr>
      </w:pPr>
      <w:r w:rsidRPr="007302CD">
        <w:rPr>
          <w:rFonts w:ascii="Times New Roman" w:hAnsi="Times New Roman" w:cs="Times New Roman"/>
          <w:sz w:val="24"/>
          <w:szCs w:val="24"/>
        </w:rPr>
        <w:t>к проекту решения о комплексном развитии территории нежилой за</w:t>
      </w:r>
      <w:r>
        <w:rPr>
          <w:rFonts w:ascii="Times New Roman" w:hAnsi="Times New Roman" w:cs="Times New Roman"/>
          <w:sz w:val="24"/>
          <w:szCs w:val="24"/>
        </w:rPr>
        <w:t>стр</w:t>
      </w:r>
      <w:r w:rsidRPr="007302CD">
        <w:rPr>
          <w:rFonts w:ascii="Times New Roman" w:hAnsi="Times New Roman" w:cs="Times New Roman"/>
          <w:sz w:val="24"/>
          <w:szCs w:val="24"/>
        </w:rPr>
        <w:t>ойки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6" w:name="_Hlk67819818"/>
      <w:r>
        <w:rPr>
          <w:rFonts w:ascii="Times New Roman" w:hAnsi="Times New Roman" w:cs="Times New Roman"/>
          <w:sz w:val="24"/>
          <w:szCs w:val="24"/>
        </w:rPr>
        <w:t>города Москвы</w:t>
      </w:r>
      <w:bookmarkEnd w:id="6"/>
      <w:r w:rsidR="00232339">
        <w:rPr>
          <w:rFonts w:ascii="Times New Roman" w:hAnsi="Times New Roman" w:cs="Times New Roman"/>
          <w:sz w:val="24"/>
          <w:szCs w:val="24"/>
        </w:rPr>
        <w:t xml:space="preserve"> </w:t>
      </w:r>
      <w:r w:rsidR="00E300B5">
        <w:rPr>
          <w:rFonts w:ascii="Times New Roman" w:hAnsi="Times New Roman" w:cs="Times New Roman"/>
          <w:sz w:val="24"/>
          <w:szCs w:val="24"/>
        </w:rPr>
        <w:br/>
      </w:r>
      <w:r w:rsidR="007631BF" w:rsidRPr="007631BF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D91569" w:rsidRPr="00D91569">
        <w:rPr>
          <w:rFonts w:ascii="Times New Roman" w:hAnsi="Times New Roman" w:cs="Times New Roman"/>
          <w:sz w:val="24"/>
          <w:szCs w:val="24"/>
        </w:rPr>
        <w:t xml:space="preserve">г. Москва, </w:t>
      </w:r>
      <w:r w:rsidR="00CB1CB0">
        <w:rPr>
          <w:rFonts w:ascii="Times New Roman" w:hAnsi="Times New Roman" w:cs="Times New Roman"/>
          <w:sz w:val="24"/>
          <w:szCs w:val="24"/>
        </w:rPr>
        <w:t>ул. С</w:t>
      </w:r>
      <w:r w:rsidR="00CB1CB0" w:rsidRPr="00CB1CB0">
        <w:rPr>
          <w:rFonts w:ascii="Times New Roman" w:hAnsi="Times New Roman" w:cs="Times New Roman"/>
          <w:sz w:val="24"/>
          <w:szCs w:val="24"/>
        </w:rPr>
        <w:t xml:space="preserve">тартовая, </w:t>
      </w:r>
      <w:proofErr w:type="spellStart"/>
      <w:r w:rsidR="005460A4">
        <w:rPr>
          <w:rFonts w:ascii="Times New Roman" w:hAnsi="Times New Roman" w:cs="Times New Roman"/>
          <w:sz w:val="24"/>
          <w:szCs w:val="24"/>
        </w:rPr>
        <w:t>влд</w:t>
      </w:r>
      <w:proofErr w:type="spellEnd"/>
      <w:r w:rsidR="005460A4">
        <w:rPr>
          <w:rFonts w:ascii="Times New Roman" w:hAnsi="Times New Roman" w:cs="Times New Roman"/>
          <w:sz w:val="24"/>
          <w:szCs w:val="24"/>
        </w:rPr>
        <w:t>.</w:t>
      </w:r>
      <w:r w:rsidR="00CB1CB0" w:rsidRPr="00CB1CB0">
        <w:rPr>
          <w:rFonts w:ascii="Times New Roman" w:hAnsi="Times New Roman" w:cs="Times New Roman"/>
          <w:sz w:val="24"/>
          <w:szCs w:val="24"/>
        </w:rPr>
        <w:t xml:space="preserve"> 18 </w:t>
      </w:r>
      <w:r w:rsidR="006B0AF6">
        <w:rPr>
          <w:rFonts w:ascii="Times New Roman" w:hAnsi="Times New Roman" w:cs="Times New Roman"/>
          <w:sz w:val="24"/>
          <w:szCs w:val="24"/>
        </w:rPr>
        <w:t>(СВАО)</w:t>
      </w:r>
    </w:p>
    <w:p w14:paraId="5138A028" w14:textId="77777777" w:rsidR="007631BF" w:rsidRPr="000467EA" w:rsidRDefault="007631BF" w:rsidP="000467EA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4650D34" w14:textId="77777777" w:rsidR="00995638" w:rsidRDefault="00844EBD" w:rsidP="00D97940">
      <w:p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009">
        <w:rPr>
          <w:rFonts w:ascii="Times New Roman" w:hAnsi="Times New Roman" w:cs="Times New Roman"/>
          <w:b/>
          <w:sz w:val="24"/>
          <w:szCs w:val="24"/>
        </w:rPr>
        <w:t xml:space="preserve">Графическое описание местоположения границ территории нежилой застройки </w:t>
      </w:r>
    </w:p>
    <w:p w14:paraId="33B8423B" w14:textId="77777777" w:rsidR="00995638" w:rsidRDefault="00844EBD" w:rsidP="00D97940">
      <w:p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5009">
        <w:rPr>
          <w:rFonts w:ascii="Times New Roman" w:hAnsi="Times New Roman" w:cs="Times New Roman"/>
          <w:b/>
          <w:sz w:val="24"/>
          <w:szCs w:val="24"/>
        </w:rPr>
        <w:t>города Москвы</w:t>
      </w:r>
      <w:r w:rsidR="002323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1BF" w:rsidRPr="007631BF">
        <w:rPr>
          <w:rFonts w:ascii="Times New Roman" w:hAnsi="Times New Roman" w:cs="Times New Roman"/>
          <w:b/>
          <w:sz w:val="24"/>
          <w:szCs w:val="24"/>
        </w:rPr>
        <w:t xml:space="preserve">по адресу: </w:t>
      </w:r>
      <w:bookmarkEnd w:id="1"/>
      <w:r w:rsidR="002D3FA4" w:rsidRPr="002D3FA4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ул. Стартовая, </w:t>
      </w:r>
      <w:proofErr w:type="spellStart"/>
      <w:r w:rsidR="005460A4">
        <w:rPr>
          <w:rFonts w:ascii="Times New Roman" w:hAnsi="Times New Roman" w:cs="Times New Roman"/>
          <w:b/>
          <w:sz w:val="24"/>
          <w:szCs w:val="24"/>
        </w:rPr>
        <w:t>влд</w:t>
      </w:r>
      <w:proofErr w:type="spellEnd"/>
      <w:r w:rsidR="005460A4">
        <w:rPr>
          <w:rFonts w:ascii="Times New Roman" w:hAnsi="Times New Roman" w:cs="Times New Roman"/>
          <w:b/>
          <w:sz w:val="24"/>
          <w:szCs w:val="24"/>
        </w:rPr>
        <w:t>.</w:t>
      </w:r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 18 </w:t>
      </w:r>
      <w:r w:rsidR="006B0AF6">
        <w:rPr>
          <w:rFonts w:ascii="Times New Roman" w:hAnsi="Times New Roman" w:cs="Times New Roman"/>
          <w:b/>
          <w:sz w:val="24"/>
          <w:szCs w:val="24"/>
        </w:rPr>
        <w:t>(СВАО)</w:t>
      </w:r>
    </w:p>
    <w:bookmarkEnd w:id="2"/>
    <w:p w14:paraId="3ED1B012" w14:textId="77777777" w:rsidR="00D95DD2" w:rsidRDefault="00D95DD2" w:rsidP="00C11BAB">
      <w:p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5C65D4" w14:textId="77777777" w:rsidR="00AB7D33" w:rsidRPr="00020325" w:rsidRDefault="00BD2FD8" w:rsidP="00C11BAB">
      <w:pPr>
        <w:spacing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3B5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673A2C6" wp14:editId="7D386349">
                <wp:simplePos x="0" y="0"/>
                <wp:positionH relativeFrom="margin">
                  <wp:posOffset>0</wp:posOffset>
                </wp:positionH>
                <wp:positionV relativeFrom="paragraph">
                  <wp:posOffset>194148</wp:posOffset>
                </wp:positionV>
                <wp:extent cx="2857500" cy="323850"/>
                <wp:effectExtent l="0" t="0" r="19050" b="1905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323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867A73F" w14:textId="77777777" w:rsidR="005D169F" w:rsidRPr="002E3372" w:rsidRDefault="005D169F" w:rsidP="00F64F70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</w:pPr>
                            <w:r w:rsidRPr="002E33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район Лосиноостровский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>, СВАО</w:t>
                            </w:r>
                            <w:r w:rsidRPr="002E337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73A2C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5.3pt;width:225pt;height:25.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" fillcolor="window" strokeweight=".5pt">
                <v:textbox>
                  <w:txbxContent>
                    <w:p w14:paraId="6867A73F" w14:textId="77777777" w:rsidR="005D169F" w:rsidRPr="002E3372" w:rsidRDefault="005D169F" w:rsidP="00F64F70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</w:pPr>
                      <w:r w:rsidRPr="002E337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район Лосиноостровский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>, СВАО</w:t>
                      </w:r>
                      <w:r w:rsidRPr="002E3372">
                        <w:rPr>
                          <w:rFonts w:ascii="Times New Roman" w:hAnsi="Times New Roman" w:cs="Times New Roman"/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BB2DD7" w14:textId="77777777" w:rsidR="00656A84" w:rsidRDefault="00D95DD2" w:rsidP="00D95DD2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7745F428" wp14:editId="51B4A07C">
                <wp:simplePos x="0" y="0"/>
                <wp:positionH relativeFrom="page">
                  <wp:posOffset>839308</wp:posOffset>
                </wp:positionH>
                <wp:positionV relativeFrom="paragraph">
                  <wp:posOffset>5949950</wp:posOffset>
                </wp:positionV>
                <wp:extent cx="6129020" cy="807720"/>
                <wp:effectExtent l="19050" t="0" r="0" b="0"/>
                <wp:wrapNone/>
                <wp:docPr id="6" name="Группа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9020" cy="807720"/>
                          <a:chOff x="57150" y="0"/>
                          <a:chExt cx="6129020" cy="807720"/>
                        </a:xfrm>
                      </wpg:grpSpPr>
                      <wps:wsp>
                        <wps:cNvPr id="8" name="object 940"/>
                        <wps:cNvSpPr txBox="1">
                          <a:spLocks noChangeArrowheads="1"/>
                        </wps:cNvSpPr>
                        <wps:spPr bwMode="auto">
                          <a:xfrm>
                            <a:off x="1930400" y="0"/>
                            <a:ext cx="3032125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E1BB9C" w14:textId="77777777" w:rsidR="005D169F" w:rsidRPr="00911A08" w:rsidRDefault="005D169F" w:rsidP="00844EBD">
                              <w:pPr>
                                <w:pStyle w:val="ad"/>
                                <w:spacing w:before="0" w:beforeAutospacing="0" w:after="0" w:afterAutospacing="0" w:line="283" w:lineRule="exact"/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616E42">
                                <w:rPr>
                                  <w:rFonts w:eastAsia="+mn-ea"/>
                                  <w:color w:val="3E3E41"/>
                                  <w:kern w:val="24"/>
                                  <w:sz w:val="28"/>
                                  <w:szCs w:val="28"/>
                                </w:rPr>
                                <w:t>Условные обозначения</w:t>
                              </w:r>
                              <w:r w:rsidRPr="00911A08">
                                <w:rPr>
                                  <w:rFonts w:eastAsia="+mn-ea"/>
                                  <w:b/>
                                  <w:color w:val="3E3E41"/>
                                  <w:kern w:val="24"/>
                                  <w:sz w:val="28"/>
                                  <w:szCs w:val="28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>
                          <a:spAutoFit/>
                        </wps:bodyPr>
                      </wps:wsp>
                      <wpg:grpSp>
                        <wpg:cNvPr id="10" name="Группа 10"/>
                        <wpg:cNvGrpSpPr/>
                        <wpg:grpSpPr>
                          <a:xfrm>
                            <a:off x="57150" y="279400"/>
                            <a:ext cx="6129020" cy="528320"/>
                            <a:chOff x="57150" y="-127000"/>
                            <a:chExt cx="6129020" cy="528320"/>
                          </a:xfrm>
                        </wpg:grpSpPr>
                        <wps:wsp>
                          <wps:cNvPr id="13" name="Прямоугольник 115"/>
                          <wps:cNvSpPr/>
                          <wps:spPr>
                            <a:xfrm>
                              <a:off x="641350" y="-127000"/>
                              <a:ext cx="5544820" cy="528320"/>
                            </a:xfrm>
                            <a:prstGeom prst="rect">
                              <a:avLst/>
                            </a:prstGeom>
                          </wps:spPr>
                          <wps:txbx>
                            <w:txbxContent>
                              <w:p w14:paraId="294A0B97" w14:textId="77777777" w:rsidR="005D169F" w:rsidRPr="00706114" w:rsidRDefault="005D169F" w:rsidP="00BD6C8A">
                                <w:pPr>
                                  <w:pStyle w:val="ad"/>
                                  <w:jc w:val="both"/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</w:pPr>
                                <w:r w:rsidRPr="00757603"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Граница территории нежилой застройки города Москвы, подлежащей комплексному развитию (общей площадью 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  <w:lang w:val="en-US"/>
                                  </w:rPr>
                                  <w:t>20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>,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  <w:lang w:val="en-US"/>
                                  </w:rPr>
                                  <w:t>72</w:t>
                                </w:r>
                                <w:r>
                                  <w:rPr>
                                    <w:rFonts w:eastAsia="Microsoft YaHei Light"/>
                                    <w:color w:val="3E3E41"/>
                                    <w:kern w:val="24"/>
                                  </w:rPr>
                                  <w:t xml:space="preserve"> га)</w:t>
                                </w:r>
                              </w:p>
                            </w:txbxContent>
                          </wps:txbx>
                          <wps:bodyPr wrap="square" lIns="0" tIns="0" rIns="0" bIns="0">
                            <a:spAutoFit/>
                          </wps:bodyPr>
                        </wps:wsp>
                        <wps:wsp>
                          <wps:cNvPr id="15" name="Rectangle 63"/>
                          <wps:cNvSpPr/>
                          <wps:spPr>
                            <a:xfrm>
                              <a:off x="57150" y="-95250"/>
                              <a:ext cx="471170" cy="195580"/>
                            </a:xfrm>
                            <a:prstGeom prst="rect">
                              <a:avLst/>
                            </a:prstGeom>
                            <a:noFill/>
                            <a:ln w="44450" cap="flat" cmpd="sng" algn="ctr">
                              <a:solidFill>
                                <a:srgbClr val="00B0F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tlCol="0" anchor="ctr"/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45F428" id="Группа 2" o:spid="_x0000_s1027" style="position:absolute;margin-left:66.1pt;margin-top:468.5pt;width:482.6pt;height:63.6pt;z-index:251694080;mso-position-horizontal-relative:page;mso-width-relative:margin;mso-height-relative:margin" coordorigin="571" coordsize="61290,8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">
                <v:shape id="object 940" o:spid="_x0000_s1028" type="#_x0000_t202" style="position:absolute;left:19304;width:30321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" filled="f" stroked="f">
                  <v:textbox style="mso-fit-shape-to-text:t" inset="0,0,0,0">
                    <w:txbxContent>
                      <w:p w14:paraId="5BE1BB9C" w14:textId="77777777" w:rsidR="005D169F" w:rsidRPr="00911A08" w:rsidRDefault="005D169F" w:rsidP="00844EBD">
                        <w:pPr>
                          <w:pStyle w:val="ad"/>
                          <w:spacing w:before="0" w:beforeAutospacing="0" w:after="0" w:afterAutospacing="0" w:line="283" w:lineRule="exact"/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 w:rsidRPr="00616E42">
                          <w:rPr>
                            <w:rFonts w:eastAsia="+mn-ea"/>
                            <w:color w:val="3E3E41"/>
                            <w:kern w:val="24"/>
                            <w:sz w:val="28"/>
                            <w:szCs w:val="28"/>
                          </w:rPr>
                          <w:t>Условные обозначения</w:t>
                        </w:r>
                        <w:r w:rsidRPr="00911A08">
                          <w:rPr>
                            <w:rFonts w:eastAsia="+mn-ea"/>
                            <w:b/>
                            <w:color w:val="3E3E41"/>
                            <w:kern w:val="24"/>
                            <w:sz w:val="28"/>
                            <w:szCs w:val="28"/>
                          </w:rPr>
                          <w:t>:</w:t>
                        </w:r>
                      </w:p>
                    </w:txbxContent>
                  </v:textbox>
                </v:shape>
                <v:group id="Группа 10" o:spid="_x0000_s1029" style="position:absolute;left:571;top:2794;width:61290;height:5283" coordorigin="571,-1270" coordsize="61290,5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rect id="Прямоугольник 115" o:spid="_x0000_s1030" style="position:absolute;left:6413;top:-1270;width:55448;height:5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" filled="f" stroked="f">
                    <v:textbox style="mso-fit-shape-to-text:t" inset="0,0,0,0">
                      <w:txbxContent>
                        <w:p w14:paraId="294A0B97" w14:textId="77777777" w:rsidR="005D169F" w:rsidRPr="00706114" w:rsidRDefault="005D169F" w:rsidP="00BD6C8A">
                          <w:pPr>
                            <w:pStyle w:val="ad"/>
                            <w:jc w:val="both"/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</w:pPr>
                          <w:r w:rsidRPr="00757603"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Граница территории нежилой застройки города Москвы, подлежащей комплексному развитию (общей площадью 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  <w:lang w:val="en-US"/>
                            </w:rPr>
                            <w:t>20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>,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  <w:lang w:val="en-US"/>
                            </w:rPr>
                            <w:t>72</w:t>
                          </w:r>
                          <w:r>
                            <w:rPr>
                              <w:rFonts w:eastAsia="Microsoft YaHei Light"/>
                              <w:color w:val="3E3E41"/>
                              <w:kern w:val="24"/>
                            </w:rPr>
                            <w:t xml:space="preserve"> га)</w:t>
                          </w:r>
                        </w:p>
                      </w:txbxContent>
                    </v:textbox>
                  </v:rect>
                  <v:rect id="Rectangle 63" o:spid="_x0000_s1031" style="position:absolute;left:571;top:-952;width:4712;height:1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" filled="f" strokecolor="#00b0f0" strokeweight="3.5pt"/>
                </v:group>
                <w10:wrap anchorx="page"/>
              </v:group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93055" behindDoc="0" locked="0" layoutInCell="1" allowOverlap="1" wp14:anchorId="70136B12" wp14:editId="33FF7DC7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6391275" cy="5687695"/>
            <wp:effectExtent l="0" t="0" r="9525" b="8255"/>
            <wp:wrapSquare wrapText="bothSides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5687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A50F2" w14:textId="77777777" w:rsidR="006E3D46" w:rsidRPr="001F5CD2" w:rsidRDefault="006E3D46" w:rsidP="00D915C0">
      <w:pPr>
        <w:spacing w:after="160" w:line="259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3"/>
    <w:p w14:paraId="09602477" w14:textId="77777777" w:rsidR="00D915C0" w:rsidRDefault="00D915C0" w:rsidP="00F93124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4863A6D2" w14:textId="77777777" w:rsidR="00D915C0" w:rsidRDefault="00D915C0" w:rsidP="00D915C0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14:paraId="3203ABF8" w14:textId="77777777" w:rsidR="00D915C0" w:rsidRDefault="00D915C0" w:rsidP="002778DC">
      <w:pPr>
        <w:spacing w:after="160" w:line="259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1E90F3A" w14:textId="77777777" w:rsidR="00360DCF" w:rsidRDefault="00360DCF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F9FE81" w14:textId="185608FE" w:rsidR="000B7B64" w:rsidRDefault="00757603" w:rsidP="002E3372">
      <w:pPr>
        <w:tabs>
          <w:tab w:val="left" w:pos="2790"/>
        </w:tabs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7" w:name="_Hlk67749344"/>
      <w:r w:rsidRPr="00A1060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Основные виды разрешенного использования земельных участков </w:t>
      </w:r>
      <w:r w:rsidRPr="00A10604">
        <w:rPr>
          <w:rFonts w:ascii="Times New Roman" w:hAnsi="Times New Roman" w:cs="Times New Roman"/>
          <w:b/>
          <w:sz w:val="24"/>
          <w:szCs w:val="24"/>
        </w:rPr>
        <w:br/>
        <w:t xml:space="preserve">и объектов капитального строительства, </w:t>
      </w:r>
      <w:r w:rsidRPr="00A10604">
        <w:rPr>
          <w:rFonts w:ascii="Times New Roman" w:eastAsia="Calibri" w:hAnsi="Times New Roman" w:cs="Times New Roman"/>
          <w:b/>
          <w:sz w:val="24"/>
          <w:szCs w:val="24"/>
        </w:rPr>
        <w:t xml:space="preserve">которые могут быть выбраны при реализации решения о комплексном развитии </w:t>
      </w:r>
      <w:r w:rsidR="00266027" w:rsidRPr="00A10604">
        <w:rPr>
          <w:rFonts w:ascii="Times New Roman" w:eastAsia="Calibri" w:hAnsi="Times New Roman" w:cs="Times New Roman"/>
          <w:b/>
          <w:sz w:val="24"/>
          <w:szCs w:val="24"/>
        </w:rPr>
        <w:t xml:space="preserve">части </w:t>
      </w:r>
      <w:r w:rsidRPr="00A10604">
        <w:rPr>
          <w:rFonts w:ascii="Times New Roman" w:eastAsia="Calibri" w:hAnsi="Times New Roman" w:cs="Times New Roman"/>
          <w:b/>
          <w:sz w:val="24"/>
          <w:szCs w:val="24"/>
        </w:rPr>
        <w:t>территории</w:t>
      </w:r>
      <w:bookmarkStart w:id="8" w:name="_Hlk67819341"/>
      <w:r w:rsidRPr="00A10604">
        <w:rPr>
          <w:rFonts w:ascii="Times New Roman" w:eastAsia="Calibri" w:hAnsi="Times New Roman" w:cs="Times New Roman"/>
          <w:b/>
          <w:sz w:val="24"/>
          <w:szCs w:val="24"/>
        </w:rPr>
        <w:t xml:space="preserve"> нежилой застройки города Москвы</w:t>
      </w:r>
      <w:bookmarkEnd w:id="8"/>
      <w:r w:rsidR="00232339" w:rsidRPr="00A1060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D3FA4">
        <w:rPr>
          <w:rFonts w:ascii="Times New Roman" w:eastAsia="Calibri" w:hAnsi="Times New Roman" w:cs="Times New Roman"/>
          <w:b/>
          <w:sz w:val="24"/>
          <w:szCs w:val="24"/>
        </w:rPr>
        <w:br/>
      </w:r>
      <w:r w:rsidR="00E300B5" w:rsidRPr="00A10604">
        <w:rPr>
          <w:rFonts w:ascii="Times New Roman" w:hAnsi="Times New Roman" w:cs="Times New Roman"/>
          <w:b/>
          <w:sz w:val="24"/>
          <w:szCs w:val="24"/>
        </w:rPr>
        <w:t xml:space="preserve">по адресу: </w:t>
      </w:r>
      <w:r w:rsidR="002D3FA4" w:rsidRPr="002D3FA4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ул. Стартовая, </w:t>
      </w:r>
      <w:proofErr w:type="spellStart"/>
      <w:r w:rsidR="005460A4">
        <w:rPr>
          <w:rFonts w:ascii="Times New Roman" w:hAnsi="Times New Roman" w:cs="Times New Roman"/>
          <w:b/>
          <w:sz w:val="24"/>
          <w:szCs w:val="24"/>
        </w:rPr>
        <w:t>влд</w:t>
      </w:r>
      <w:proofErr w:type="spellEnd"/>
      <w:r w:rsidR="005460A4">
        <w:rPr>
          <w:rFonts w:ascii="Times New Roman" w:hAnsi="Times New Roman" w:cs="Times New Roman"/>
          <w:b/>
          <w:sz w:val="24"/>
          <w:szCs w:val="24"/>
        </w:rPr>
        <w:t>.</w:t>
      </w:r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 18 </w:t>
      </w:r>
      <w:r w:rsidR="006B0AF6">
        <w:rPr>
          <w:rFonts w:ascii="Times New Roman" w:hAnsi="Times New Roman" w:cs="Times New Roman"/>
          <w:b/>
          <w:sz w:val="24"/>
          <w:szCs w:val="24"/>
        </w:rPr>
        <w:t>(СВАО)</w:t>
      </w:r>
      <w:bookmarkEnd w:id="7"/>
    </w:p>
    <w:p w14:paraId="35A5A448" w14:textId="77777777" w:rsidR="0069532E" w:rsidRDefault="0069532E" w:rsidP="0069532E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Территориальная зона </w:t>
      </w:r>
      <w:r w:rsidR="002629CF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50D36">
        <w:rPr>
          <w:rFonts w:ascii="Times New Roman" w:hAnsi="Times New Roman" w:cs="Times New Roman"/>
          <w:b/>
          <w:sz w:val="24"/>
          <w:szCs w:val="24"/>
        </w:rPr>
        <w:t>15,24</w:t>
      </w:r>
      <w:r>
        <w:rPr>
          <w:rFonts w:ascii="Times New Roman" w:hAnsi="Times New Roman" w:cs="Times New Roman"/>
          <w:b/>
          <w:sz w:val="24"/>
          <w:szCs w:val="24"/>
        </w:rPr>
        <w:t xml:space="preserve"> га)</w:t>
      </w:r>
    </w:p>
    <w:p w14:paraId="2E9C3D17" w14:textId="77777777" w:rsidR="0069532E" w:rsidRDefault="0069532E" w:rsidP="0069532E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E07A84" w14:textId="77777777" w:rsidR="00800A90" w:rsidRPr="00800A90" w:rsidRDefault="00800A90" w:rsidP="00800A90">
      <w:pPr>
        <w:tabs>
          <w:tab w:val="left" w:pos="2790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8018BB">
        <w:rPr>
          <w:rFonts w:ascii="Times New Roman" w:eastAsia="Calibri" w:hAnsi="Times New Roman" w:cs="Times New Roman"/>
          <w:b/>
          <w:sz w:val="24"/>
          <w:szCs w:val="24"/>
        </w:rPr>
        <w:t>3.1.1</w:t>
      </w:r>
      <w:r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8018BB">
        <w:rPr>
          <w:rFonts w:ascii="Times New Roman" w:eastAsia="Calibri" w:hAnsi="Times New Roman" w:cs="Times New Roman"/>
          <w:sz w:val="24"/>
          <w:szCs w:val="24"/>
        </w:rPr>
        <w:t>– </w:t>
      </w:r>
      <w:r w:rsidRPr="007E13FD">
        <w:rPr>
          <w:rFonts w:ascii="Times New Roman" w:hAnsi="Times New Roman" w:cs="Times New Roman"/>
          <w:sz w:val="24"/>
          <w:szCs w:val="24"/>
        </w:rPr>
        <w:t>Предоставление коммунальных услуг. 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</w:t>
      </w:r>
      <w:r>
        <w:rPr>
          <w:rFonts w:ascii="Times New Roman" w:hAnsi="Times New Roman" w:cs="Times New Roman"/>
          <w:sz w:val="24"/>
          <w:szCs w:val="24"/>
        </w:rPr>
        <w:t xml:space="preserve">ских для обслуживания уборочной, </w:t>
      </w:r>
      <w:r w:rsidRPr="007E13FD">
        <w:rPr>
          <w:rFonts w:ascii="Times New Roman" w:hAnsi="Times New Roman" w:cs="Times New Roman"/>
          <w:sz w:val="24"/>
          <w:szCs w:val="24"/>
        </w:rPr>
        <w:t xml:space="preserve">и аварийной техники, сооружений, необходимых для сбора и плавки снега); </w:t>
      </w:r>
    </w:p>
    <w:p w14:paraId="50C8E7A7" w14:textId="77777777" w:rsidR="00034442" w:rsidRDefault="000D0741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10604">
        <w:rPr>
          <w:rFonts w:ascii="Times New Roman" w:hAnsi="Times New Roman" w:cs="Times New Roman"/>
          <w:b/>
          <w:sz w:val="24"/>
          <w:szCs w:val="24"/>
        </w:rPr>
        <w:t>12.0.1</w:t>
      </w:r>
      <w:r w:rsidRPr="00A10604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A10604">
        <w:rPr>
          <w:rFonts w:ascii="Times New Roman" w:eastAsia="Calibri" w:hAnsi="Times New Roman" w:cs="Times New Roman"/>
          <w:sz w:val="24"/>
          <w:szCs w:val="24"/>
        </w:rPr>
        <w:t>-</w:t>
      </w:r>
      <w:r w:rsidRPr="00A10604">
        <w:rPr>
          <w:rFonts w:ascii="Times New Roman" w:hAnsi="Times New Roman" w:cs="Times New Roman"/>
          <w:sz w:val="24"/>
          <w:szCs w:val="24"/>
        </w:rPr>
        <w:t xml:space="preserve"> улично-дорожная сеть. 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</w:r>
      <w:proofErr w:type="spellStart"/>
      <w:r w:rsidRPr="00A10604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A106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A10604">
        <w:rPr>
          <w:rFonts w:ascii="Times New Roman" w:hAnsi="Times New Roman" w:cs="Times New Roman"/>
          <w:sz w:val="24"/>
          <w:szCs w:val="24"/>
        </w:rPr>
        <w:t>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</w:r>
      <w:r w:rsidR="00034442" w:rsidRPr="00A10604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66BD95E" w14:textId="77777777" w:rsidR="0069532E" w:rsidRPr="00A10604" w:rsidRDefault="000D0741" w:rsidP="0069532E">
      <w:pPr>
        <w:tabs>
          <w:tab w:val="left" w:pos="2790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A10604">
        <w:rPr>
          <w:rFonts w:ascii="Times New Roman" w:hAnsi="Times New Roman" w:cs="Times New Roman"/>
          <w:b/>
          <w:sz w:val="24"/>
          <w:szCs w:val="24"/>
        </w:rPr>
        <w:t>12.0.2</w:t>
      </w:r>
      <w:r w:rsidRPr="00A10604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A10604">
        <w:rPr>
          <w:rFonts w:ascii="Times New Roman" w:eastAsia="Calibri" w:hAnsi="Times New Roman" w:cs="Times New Roman"/>
          <w:sz w:val="24"/>
          <w:szCs w:val="24"/>
        </w:rPr>
        <w:t>-</w:t>
      </w:r>
      <w:r w:rsidRPr="00A10604">
        <w:rPr>
          <w:rFonts w:ascii="Times New Roman" w:hAnsi="Times New Roman" w:cs="Times New Roman"/>
          <w:sz w:val="24"/>
          <w:szCs w:val="24"/>
        </w:rPr>
        <w:t> благоустройство территории. 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</w:r>
      <w:r w:rsidR="0069532E" w:rsidRPr="00A10604">
        <w:rPr>
          <w:rFonts w:ascii="Times New Roman" w:hAnsi="Times New Roman" w:cs="Times New Roman"/>
          <w:sz w:val="24"/>
          <w:szCs w:val="24"/>
        </w:rPr>
        <w:t>;</w:t>
      </w:r>
    </w:p>
    <w:p w14:paraId="327ED3F9" w14:textId="77777777" w:rsidR="00876FA2" w:rsidRPr="00E34E3F" w:rsidRDefault="0069532E" w:rsidP="0069532E">
      <w:pPr>
        <w:tabs>
          <w:tab w:val="left" w:pos="2790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A10604">
        <w:rPr>
          <w:rFonts w:ascii="Times New Roman" w:hAnsi="Times New Roman" w:cs="Times New Roman"/>
          <w:b/>
          <w:sz w:val="24"/>
          <w:szCs w:val="24"/>
        </w:rPr>
        <w:t>12.</w:t>
      </w:r>
      <w:r w:rsidR="000D0741">
        <w:rPr>
          <w:rFonts w:ascii="Times New Roman" w:hAnsi="Times New Roman" w:cs="Times New Roman"/>
          <w:b/>
          <w:sz w:val="24"/>
          <w:szCs w:val="24"/>
        </w:rPr>
        <w:t>1</w:t>
      </w:r>
      <w:r w:rsidRPr="00A10604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A10604">
        <w:rPr>
          <w:rFonts w:ascii="Times New Roman" w:eastAsia="Calibri" w:hAnsi="Times New Roman" w:cs="Times New Roman"/>
          <w:sz w:val="24"/>
          <w:szCs w:val="24"/>
        </w:rPr>
        <w:t>-</w:t>
      </w:r>
      <w:r w:rsidRPr="00A10604">
        <w:rPr>
          <w:rFonts w:ascii="Times New Roman" w:hAnsi="Times New Roman" w:cs="Times New Roman"/>
          <w:sz w:val="24"/>
          <w:szCs w:val="24"/>
        </w:rPr>
        <w:t> </w:t>
      </w:r>
      <w:r w:rsidR="000D0741">
        <w:rPr>
          <w:rFonts w:ascii="Times New Roman" w:hAnsi="Times New Roman" w:cs="Times New Roman"/>
          <w:sz w:val="24"/>
          <w:szCs w:val="24"/>
        </w:rPr>
        <w:t>р</w:t>
      </w:r>
      <w:r w:rsidR="000D0741" w:rsidRPr="000D0741">
        <w:rPr>
          <w:rFonts w:ascii="Times New Roman" w:hAnsi="Times New Roman" w:cs="Times New Roman"/>
          <w:sz w:val="24"/>
          <w:szCs w:val="24"/>
        </w:rPr>
        <w:t>итуальная деятельность</w:t>
      </w:r>
      <w:r w:rsidRPr="00A10604">
        <w:rPr>
          <w:rFonts w:ascii="Times New Roman" w:hAnsi="Times New Roman" w:cs="Times New Roman"/>
          <w:sz w:val="24"/>
          <w:szCs w:val="24"/>
        </w:rPr>
        <w:t xml:space="preserve">. </w:t>
      </w:r>
      <w:r w:rsidR="000D0741" w:rsidRPr="000D0741">
        <w:rPr>
          <w:rFonts w:ascii="Times New Roman" w:hAnsi="Times New Roman" w:cs="Times New Roman"/>
          <w:sz w:val="24"/>
          <w:szCs w:val="24"/>
        </w:rPr>
        <w:t xml:space="preserve">Размещение кладбищ, крематориев и мест захоронения; размещение соответствующих культовых сооружений; осуществление деятельности </w:t>
      </w:r>
      <w:r w:rsidR="00FB2263">
        <w:rPr>
          <w:rFonts w:ascii="Times New Roman" w:hAnsi="Times New Roman" w:cs="Times New Roman"/>
          <w:sz w:val="24"/>
          <w:szCs w:val="24"/>
        </w:rPr>
        <w:br/>
      </w:r>
      <w:r w:rsidR="000D0741" w:rsidRPr="000D0741">
        <w:rPr>
          <w:rFonts w:ascii="Times New Roman" w:hAnsi="Times New Roman" w:cs="Times New Roman"/>
          <w:sz w:val="24"/>
          <w:szCs w:val="24"/>
        </w:rPr>
        <w:t>по производству продукции ритуально-обрядового назначения</w:t>
      </w:r>
      <w:r w:rsidRPr="00A10604">
        <w:rPr>
          <w:rFonts w:ascii="Times New Roman" w:hAnsi="Times New Roman" w:cs="Times New Roman"/>
          <w:sz w:val="24"/>
          <w:szCs w:val="24"/>
        </w:rPr>
        <w:t>.</w:t>
      </w:r>
    </w:p>
    <w:p w14:paraId="4696D5B7" w14:textId="77777777" w:rsidR="0069532E" w:rsidRDefault="0069532E" w:rsidP="0069532E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Территориальная зона </w:t>
      </w:r>
      <w:r w:rsidR="002629C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50D36">
        <w:rPr>
          <w:rFonts w:ascii="Times New Roman" w:hAnsi="Times New Roman" w:cs="Times New Roman"/>
          <w:b/>
          <w:sz w:val="24"/>
          <w:szCs w:val="24"/>
        </w:rPr>
        <w:t>5,48</w:t>
      </w:r>
      <w:r>
        <w:rPr>
          <w:rFonts w:ascii="Times New Roman" w:hAnsi="Times New Roman" w:cs="Times New Roman"/>
          <w:b/>
          <w:sz w:val="24"/>
          <w:szCs w:val="24"/>
        </w:rPr>
        <w:t xml:space="preserve"> га)</w:t>
      </w:r>
    </w:p>
    <w:p w14:paraId="2391BAA7" w14:textId="77777777" w:rsidR="0069532E" w:rsidRDefault="0069532E" w:rsidP="0069532E">
      <w:pPr>
        <w:spacing w:line="259" w:lineRule="auto"/>
        <w:rPr>
          <w:rFonts w:ascii="Times New Roman" w:hAnsi="Times New Roman" w:cs="Times New Roman"/>
          <w:b/>
          <w:sz w:val="24"/>
          <w:szCs w:val="24"/>
        </w:rPr>
      </w:pPr>
    </w:p>
    <w:p w14:paraId="28B26519" w14:textId="77777777" w:rsidR="0069532E" w:rsidRDefault="00FB2263" w:rsidP="00FB2263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2.6</w:t>
      </w:r>
      <w:r w:rsidR="006953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532E" w:rsidRPr="00D91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ногоэтажная жилая застройка (высотная застройка)</w:t>
      </w:r>
      <w:r w:rsidR="0069532E" w:rsidRPr="00D91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многоквартирных домов этажностью девять этажей и выше;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благоустройство и озеленение придомовых территорий;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обустройство спортивных и детских площадок, хозяйственных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площадок и площадок для отдыха;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размещение подземных гаражей и автостоянок;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в многоквартирном до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ме не составляет более 15%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от общей площади дома</w:t>
      </w:r>
      <w:r w:rsidR="0069532E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EDD2E0C" w14:textId="77777777" w:rsidR="00876FA2" w:rsidRDefault="00FB2263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2.7 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 о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бслуживание жилой застройки</w:t>
      </w:r>
      <w:r w:rsidR="00876FA2" w:rsidRPr="00D91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объектов капитального строительства, размещение которых предусмотрено видами разрешенного использования с кодами 3.1, 3.2, 3.3, 3.4, 3.4.1, 3.5.1, 3.6, 3.7, 3.10.1, 4.1, 4.3, 4.4, 4.6, 5.1.2, 5.1.3, если их размещение необходимо для обслуживания жилой застройки, а также связано с проживанием граждан, не причиняет вреда окружающей среде и санитарному благополучию, не нарушает права жителей, не требует установления санитарной зоны</w:t>
      </w:r>
      <w:r w:rsidR="00876FA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663C6483" w14:textId="37A3B6EA" w:rsidR="00876FA2" w:rsidRDefault="00FB2263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2.7.1</w:t>
      </w:r>
      <w:r w:rsidR="00876FA2">
        <w:rPr>
          <w:rFonts w:ascii="Times New Roman" w:hAnsi="Times New Roman" w:cs="Times New Roman"/>
          <w:b/>
          <w:sz w:val="24"/>
          <w:szCs w:val="24"/>
        </w:rPr>
        <w:t> </w:t>
      </w:r>
      <w:r w:rsidR="00876FA2">
        <w:rPr>
          <w:rFonts w:ascii="Times New Roman" w:hAnsi="Times New Roman" w:cs="Times New Roman"/>
          <w:sz w:val="24"/>
          <w:szCs w:val="24"/>
          <w:shd w:val="clear" w:color="auto" w:fill="FFFFFF"/>
        </w:rPr>
        <w:t>–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ранение автотранспорта</w:t>
      </w:r>
      <w:r w:rsidR="00876FA2" w:rsidRPr="00D91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</w:r>
      <w:proofErr w:type="spellStart"/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машино</w:t>
      </w:r>
      <w:proofErr w:type="spellEnd"/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-места, за исключением гаражей, размещение которых предусмотрено содержанием видов разрешенного использования с кодами 2.7.2, 4.9</w:t>
      </w:r>
      <w:r w:rsidR="00876FA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4D82A71A" w14:textId="77777777" w:rsidR="00E34E3F" w:rsidRDefault="00E34E3F" w:rsidP="00E34E3F">
      <w:pPr>
        <w:spacing w:after="160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3.5.1 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– д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ошкольное, начальное и среднее общее образование</w:t>
      </w:r>
      <w:r w:rsidRPr="00D915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FB2263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8F3C6D5" w14:textId="77777777" w:rsidR="00E34E3F" w:rsidRDefault="00E34E3F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4E3F">
        <w:rPr>
          <w:rFonts w:ascii="Times New Roman" w:hAnsi="Times New Roman" w:cs="Times New Roman"/>
          <w:b/>
          <w:sz w:val="24"/>
          <w:szCs w:val="24"/>
        </w:rPr>
        <w:t>4.4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м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агазины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</w:t>
      </w:r>
    </w:p>
    <w:p w14:paraId="1B1FCA60" w14:textId="77777777" w:rsidR="00E34E3F" w:rsidRDefault="00E34E3F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4E3F">
        <w:rPr>
          <w:rFonts w:ascii="Times New Roman" w:hAnsi="Times New Roman" w:cs="Times New Roman"/>
          <w:b/>
          <w:sz w:val="24"/>
          <w:szCs w:val="24"/>
        </w:rPr>
        <w:t>4.5 –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анковская и страховая деятельность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объектов капитального строительства, предназначенных для размещения организаций, оказывающих банковские и страховые услуги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2DA3750E" w14:textId="77777777" w:rsidR="00E34E3F" w:rsidRDefault="00E34E3F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4E3F">
        <w:rPr>
          <w:rFonts w:ascii="Times New Roman" w:hAnsi="Times New Roman" w:cs="Times New Roman"/>
          <w:b/>
          <w:sz w:val="24"/>
          <w:szCs w:val="24"/>
        </w:rPr>
        <w:t>4.6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бщественное питание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72CE6C0E" w14:textId="26A632BD" w:rsidR="00E34E3F" w:rsidRDefault="00E34E3F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34E3F">
        <w:rPr>
          <w:rFonts w:ascii="Times New Roman" w:hAnsi="Times New Roman" w:cs="Times New Roman"/>
          <w:b/>
          <w:sz w:val="24"/>
          <w:szCs w:val="24"/>
        </w:rPr>
        <w:t>5.1.2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беспечение занятий спортом в помещениях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E34E3F">
        <w:rPr>
          <w:rFonts w:ascii="Times New Roman" w:hAnsi="Times New Roman" w:cs="Times New Roman"/>
          <w:sz w:val="24"/>
          <w:szCs w:val="24"/>
          <w:shd w:val="clear" w:color="auto" w:fill="FFFFFF"/>
        </w:rPr>
        <w:t>Размещение спортивных клубов, спортивных залов, бассейнов, физкультурно-оздоровительных комплексов в зданиях и сооружениях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0F53D79" w14:textId="6F0ABA56" w:rsidR="005829CE" w:rsidRDefault="005829CE" w:rsidP="0069532E">
      <w:p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829C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8.3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обеспечение внутреннего правопорядка. Размещение объектов капитального строительства, необходимых для подготовки и поддержания в готовности органов внутренних дел,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Росгвардии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/>
        <w:t>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зданий;</w:t>
      </w:r>
    </w:p>
    <w:p w14:paraId="49751C83" w14:textId="77777777" w:rsidR="0069532E" w:rsidRDefault="0069532E" w:rsidP="0069532E">
      <w:pPr>
        <w:tabs>
          <w:tab w:val="left" w:pos="2790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A10604">
        <w:rPr>
          <w:rFonts w:ascii="Times New Roman" w:hAnsi="Times New Roman" w:cs="Times New Roman"/>
          <w:b/>
          <w:sz w:val="24"/>
          <w:szCs w:val="24"/>
        </w:rPr>
        <w:t>12.0.1</w:t>
      </w:r>
      <w:r w:rsidRPr="00A10604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A10604">
        <w:rPr>
          <w:rFonts w:ascii="Times New Roman" w:eastAsia="Calibri" w:hAnsi="Times New Roman" w:cs="Times New Roman"/>
          <w:sz w:val="24"/>
          <w:szCs w:val="24"/>
        </w:rPr>
        <w:t>-</w:t>
      </w:r>
      <w:r w:rsidRPr="00A10604">
        <w:rPr>
          <w:rFonts w:ascii="Times New Roman" w:hAnsi="Times New Roman" w:cs="Times New Roman"/>
          <w:sz w:val="24"/>
          <w:szCs w:val="24"/>
        </w:rPr>
        <w:t xml:space="preserve"> улично-дорожная сеть. 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</w:r>
      <w:proofErr w:type="spellStart"/>
      <w:r w:rsidRPr="00A10604">
        <w:rPr>
          <w:rFonts w:ascii="Times New Roman" w:hAnsi="Times New Roman" w:cs="Times New Roman"/>
          <w:sz w:val="24"/>
          <w:szCs w:val="24"/>
        </w:rPr>
        <w:t>велотранспортной</w:t>
      </w:r>
      <w:proofErr w:type="spellEnd"/>
      <w:r w:rsidRPr="00A1060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A10604">
        <w:rPr>
          <w:rFonts w:ascii="Times New Roman" w:hAnsi="Times New Roman" w:cs="Times New Roman"/>
          <w:sz w:val="24"/>
          <w:szCs w:val="24"/>
        </w:rPr>
        <w:t xml:space="preserve">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</w:t>
      </w:r>
      <w:r w:rsidR="00876FA2">
        <w:rPr>
          <w:rFonts w:ascii="Times New Roman" w:hAnsi="Times New Roman" w:cs="Times New Roman"/>
          <w:sz w:val="24"/>
          <w:szCs w:val="24"/>
        </w:rPr>
        <w:t>для охраны транспортных средств;</w:t>
      </w:r>
    </w:p>
    <w:p w14:paraId="2CD3A1E3" w14:textId="77777777" w:rsidR="00800A90" w:rsidRPr="00E34E3F" w:rsidRDefault="00876FA2" w:rsidP="00E34E3F">
      <w:pPr>
        <w:tabs>
          <w:tab w:val="left" w:pos="2790"/>
        </w:tabs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A10604">
        <w:rPr>
          <w:rFonts w:ascii="Times New Roman" w:hAnsi="Times New Roman" w:cs="Times New Roman"/>
          <w:b/>
          <w:sz w:val="24"/>
          <w:szCs w:val="24"/>
        </w:rPr>
        <w:t>12.0.2</w:t>
      </w:r>
      <w:r w:rsidRPr="00A10604">
        <w:rPr>
          <w:rFonts w:ascii="Times New Roman" w:eastAsia="Calibri" w:hAnsi="Times New Roman" w:cs="Times New Roman"/>
          <w:b/>
          <w:bCs/>
          <w:sz w:val="24"/>
          <w:szCs w:val="24"/>
        </w:rPr>
        <w:t> </w:t>
      </w:r>
      <w:r w:rsidRPr="00A10604">
        <w:rPr>
          <w:rFonts w:ascii="Times New Roman" w:eastAsia="Calibri" w:hAnsi="Times New Roman" w:cs="Times New Roman"/>
          <w:sz w:val="24"/>
          <w:szCs w:val="24"/>
        </w:rPr>
        <w:t>-</w:t>
      </w:r>
      <w:r w:rsidRPr="00A10604">
        <w:rPr>
          <w:rFonts w:ascii="Times New Roman" w:hAnsi="Times New Roman" w:cs="Times New Roman"/>
          <w:sz w:val="24"/>
          <w:szCs w:val="24"/>
        </w:rPr>
        <w:t> благоустройство территории. 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туалетов.</w:t>
      </w:r>
    </w:p>
    <w:p w14:paraId="3625DCA6" w14:textId="77777777" w:rsidR="00DB6EBA" w:rsidRDefault="00DB6EBA" w:rsidP="00FB1239">
      <w:pPr>
        <w:tabs>
          <w:tab w:val="left" w:pos="2790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  <w:sectPr w:rsidR="00DB6EBA" w:rsidSect="00D3639C">
          <w:pgSz w:w="11906" w:h="16838"/>
          <w:pgMar w:top="1134" w:right="707" w:bottom="1134" w:left="1134" w:header="708" w:footer="708" w:gutter="0"/>
          <w:pgNumType w:start="1"/>
          <w:cols w:space="708"/>
          <w:titlePg/>
          <w:docGrid w:linePitch="360"/>
        </w:sectPr>
      </w:pPr>
      <w:bookmarkStart w:id="9" w:name="_Hlk67749368"/>
    </w:p>
    <w:p w14:paraId="4DF64234" w14:textId="03DCB659" w:rsidR="00C869C7" w:rsidRDefault="000838FF" w:rsidP="00FB1239">
      <w:pPr>
        <w:tabs>
          <w:tab w:val="left" w:pos="2790"/>
        </w:tabs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76C86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Предельные параметры разрешенного строительства, реконструкции объектов капитального строительства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в границах </w:t>
      </w:r>
      <w:r w:rsidR="0026602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части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территории</w:t>
      </w:r>
      <w:r w:rsidRPr="00D46B1E">
        <w:t xml:space="preserve"> </w:t>
      </w:r>
      <w:r w:rsidRPr="00D46B1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нежилой застройки </w:t>
      </w:r>
      <w:r w:rsidR="00E32F11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r w:rsidRPr="00D46B1E">
        <w:rPr>
          <w:rFonts w:ascii="Times New Roman" w:eastAsia="Calibri" w:hAnsi="Times New Roman" w:cs="Times New Roman"/>
          <w:b/>
          <w:bCs/>
          <w:sz w:val="24"/>
          <w:szCs w:val="24"/>
        </w:rPr>
        <w:t>города Москвы</w:t>
      </w:r>
      <w:bookmarkEnd w:id="9"/>
      <w:r w:rsidR="001425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300B5" w:rsidRPr="00E300B5">
        <w:rPr>
          <w:rFonts w:ascii="Times New Roman" w:hAnsi="Times New Roman" w:cs="Times New Roman"/>
          <w:b/>
          <w:sz w:val="24"/>
          <w:szCs w:val="24"/>
        </w:rPr>
        <w:t xml:space="preserve">по адресу: </w:t>
      </w:r>
      <w:r w:rsidR="002D3FA4" w:rsidRPr="002D3FA4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ул. Стартовая, </w:t>
      </w:r>
      <w:proofErr w:type="spellStart"/>
      <w:r w:rsidR="005460A4">
        <w:rPr>
          <w:rFonts w:ascii="Times New Roman" w:hAnsi="Times New Roman" w:cs="Times New Roman"/>
          <w:b/>
          <w:sz w:val="24"/>
          <w:szCs w:val="24"/>
        </w:rPr>
        <w:t>влд</w:t>
      </w:r>
      <w:proofErr w:type="spellEnd"/>
      <w:r w:rsidR="005460A4">
        <w:rPr>
          <w:rFonts w:ascii="Times New Roman" w:hAnsi="Times New Roman" w:cs="Times New Roman"/>
          <w:b/>
          <w:sz w:val="24"/>
          <w:szCs w:val="24"/>
        </w:rPr>
        <w:t>.</w:t>
      </w:r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B1CB0" w:rsidRPr="00CB1CB0">
        <w:rPr>
          <w:rFonts w:ascii="Times New Roman" w:hAnsi="Times New Roman" w:cs="Times New Roman"/>
          <w:b/>
          <w:sz w:val="24"/>
          <w:szCs w:val="24"/>
        </w:rPr>
        <w:t xml:space="preserve">18 </w:t>
      </w:r>
      <w:r w:rsidR="00CB1C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AF6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6B0AF6">
        <w:rPr>
          <w:rFonts w:ascii="Times New Roman" w:hAnsi="Times New Roman" w:cs="Times New Roman"/>
          <w:b/>
          <w:sz w:val="24"/>
          <w:szCs w:val="24"/>
        </w:rPr>
        <w:t>СВАО)</w:t>
      </w:r>
    </w:p>
    <w:p w14:paraId="7B569C54" w14:textId="77777777" w:rsidR="008D6F59" w:rsidRDefault="008D6F59" w:rsidP="00800A90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44B841BE" w14:textId="77777777" w:rsidR="00353A8E" w:rsidRDefault="00353A8E" w:rsidP="00353A8E">
      <w:pPr>
        <w:spacing w:line="259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Территориальная зона </w:t>
      </w:r>
      <w:r w:rsidR="00800A90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773B1">
        <w:rPr>
          <w:rFonts w:ascii="Times New Roman" w:hAnsi="Times New Roman" w:cs="Times New Roman"/>
          <w:b/>
          <w:sz w:val="24"/>
          <w:szCs w:val="24"/>
        </w:rPr>
        <w:t xml:space="preserve">15,24 </w:t>
      </w:r>
      <w:r>
        <w:rPr>
          <w:rFonts w:ascii="Times New Roman" w:hAnsi="Times New Roman" w:cs="Times New Roman"/>
          <w:b/>
          <w:sz w:val="24"/>
          <w:szCs w:val="24"/>
        </w:rPr>
        <w:t>га)</w:t>
      </w:r>
    </w:p>
    <w:p w14:paraId="6BBF0058" w14:textId="77777777" w:rsidR="00353A8E" w:rsidRDefault="00353A8E" w:rsidP="002F5926">
      <w:pPr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</w:r>
    </w:p>
    <w:p w14:paraId="197D2682" w14:textId="77777777" w:rsidR="003D08C2" w:rsidRPr="003D08C2" w:rsidRDefault="003D08C2" w:rsidP="003D08C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8C2">
        <w:rPr>
          <w:rFonts w:ascii="Times New Roman" w:hAnsi="Times New Roman" w:cs="Times New Roman"/>
          <w:sz w:val="24"/>
          <w:szCs w:val="24"/>
        </w:rPr>
        <w:t>Предельная плотность застройки земельного участка – не установлена.</w:t>
      </w:r>
    </w:p>
    <w:p w14:paraId="713B0A7D" w14:textId="77777777" w:rsidR="003D08C2" w:rsidRPr="003D08C2" w:rsidRDefault="003D08C2" w:rsidP="003D08C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8C2">
        <w:rPr>
          <w:rFonts w:ascii="Times New Roman" w:hAnsi="Times New Roman" w:cs="Times New Roman"/>
          <w:sz w:val="24"/>
          <w:szCs w:val="24"/>
        </w:rPr>
        <w:t>Предельное количество этажей или преде</w:t>
      </w:r>
      <w:r>
        <w:rPr>
          <w:rFonts w:ascii="Times New Roman" w:hAnsi="Times New Roman" w:cs="Times New Roman"/>
          <w:sz w:val="24"/>
          <w:szCs w:val="24"/>
        </w:rPr>
        <w:t xml:space="preserve">льная высота зданий, строений, </w:t>
      </w:r>
      <w:r w:rsidRPr="003D08C2">
        <w:rPr>
          <w:rFonts w:ascii="Times New Roman" w:hAnsi="Times New Roman" w:cs="Times New Roman"/>
          <w:sz w:val="24"/>
          <w:szCs w:val="24"/>
        </w:rPr>
        <w:t>сооружений</w:t>
      </w:r>
      <w:r w:rsidR="005460A4">
        <w:rPr>
          <w:rFonts w:ascii="Times New Roman" w:hAnsi="Times New Roman" w:cs="Times New Roman"/>
          <w:sz w:val="24"/>
          <w:szCs w:val="24"/>
        </w:rPr>
        <w:t xml:space="preserve"> </w:t>
      </w:r>
      <w:r w:rsidRPr="003D08C2">
        <w:rPr>
          <w:rFonts w:ascii="Times New Roman" w:hAnsi="Times New Roman" w:cs="Times New Roman"/>
          <w:sz w:val="24"/>
          <w:szCs w:val="24"/>
        </w:rPr>
        <w:t xml:space="preserve">– </w:t>
      </w:r>
      <w:r w:rsidR="005460A4">
        <w:rPr>
          <w:rFonts w:ascii="Times New Roman" w:hAnsi="Times New Roman" w:cs="Times New Roman"/>
          <w:sz w:val="24"/>
          <w:szCs w:val="24"/>
        </w:rPr>
        <w:br/>
      </w:r>
      <w:r w:rsidRPr="003D08C2">
        <w:rPr>
          <w:rFonts w:ascii="Times New Roman" w:hAnsi="Times New Roman" w:cs="Times New Roman"/>
          <w:sz w:val="24"/>
          <w:szCs w:val="24"/>
        </w:rPr>
        <w:t xml:space="preserve">не установлено. </w:t>
      </w:r>
    </w:p>
    <w:p w14:paraId="010E3F45" w14:textId="77777777" w:rsidR="003D08C2" w:rsidRPr="003D08C2" w:rsidRDefault="003D08C2" w:rsidP="003D08C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8C2">
        <w:rPr>
          <w:rFonts w:ascii="Times New Roman" w:hAnsi="Times New Roman" w:cs="Times New Roman"/>
          <w:sz w:val="24"/>
          <w:szCs w:val="24"/>
        </w:rPr>
        <w:t>Максимальный процент застройки в границах земельного участка – не установлен.</w:t>
      </w:r>
    </w:p>
    <w:p w14:paraId="1A9DF63D" w14:textId="5745F204" w:rsidR="003D08C2" w:rsidRPr="003D08C2" w:rsidRDefault="003D08C2" w:rsidP="003D08C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8C2">
        <w:rPr>
          <w:rFonts w:ascii="Times New Roman" w:hAnsi="Times New Roman" w:cs="Times New Roman"/>
          <w:sz w:val="24"/>
          <w:szCs w:val="24"/>
        </w:rPr>
        <w:t>Предельная (максимальная) суммарная поэтажная площадь общественн</w:t>
      </w:r>
      <w:r w:rsidR="00D3639C">
        <w:rPr>
          <w:rFonts w:ascii="Times New Roman" w:hAnsi="Times New Roman" w:cs="Times New Roman"/>
          <w:sz w:val="24"/>
          <w:szCs w:val="24"/>
        </w:rPr>
        <w:t>ых</w:t>
      </w:r>
      <w:r w:rsidRPr="003D08C2">
        <w:rPr>
          <w:rFonts w:ascii="Times New Roman" w:hAnsi="Times New Roman" w:cs="Times New Roman"/>
          <w:sz w:val="24"/>
          <w:szCs w:val="24"/>
        </w:rPr>
        <w:t xml:space="preserve"> объектов </w:t>
      </w:r>
      <w:r w:rsidR="00D3639C">
        <w:rPr>
          <w:rFonts w:ascii="Times New Roman" w:hAnsi="Times New Roman" w:cs="Times New Roman"/>
          <w:sz w:val="24"/>
          <w:szCs w:val="24"/>
        </w:rPr>
        <w:br/>
      </w:r>
      <w:r w:rsidRPr="003D08C2">
        <w:rPr>
          <w:rFonts w:ascii="Times New Roman" w:hAnsi="Times New Roman" w:cs="Times New Roman"/>
          <w:sz w:val="24"/>
          <w:szCs w:val="24"/>
        </w:rPr>
        <w:t xml:space="preserve">в габаритах наружных стен по внешнему обмеру – 12 350 кв. м, включая здание кладбища </w:t>
      </w:r>
      <w:r w:rsidR="00D3639C">
        <w:rPr>
          <w:rFonts w:ascii="Times New Roman" w:hAnsi="Times New Roman" w:cs="Times New Roman"/>
          <w:sz w:val="24"/>
          <w:szCs w:val="24"/>
        </w:rPr>
        <w:br/>
      </w:r>
      <w:r w:rsidRPr="003D08C2">
        <w:rPr>
          <w:rFonts w:ascii="Times New Roman" w:hAnsi="Times New Roman" w:cs="Times New Roman"/>
          <w:sz w:val="24"/>
          <w:szCs w:val="24"/>
        </w:rPr>
        <w:t xml:space="preserve">с колумбарием </w:t>
      </w:r>
      <w:r w:rsidR="00FD311C">
        <w:rPr>
          <w:rFonts w:ascii="Times New Roman" w:hAnsi="Times New Roman" w:cs="Times New Roman"/>
          <w:sz w:val="24"/>
          <w:szCs w:val="24"/>
        </w:rPr>
        <w:t>площадью</w:t>
      </w:r>
      <w:r w:rsidRPr="003D08C2">
        <w:rPr>
          <w:rFonts w:ascii="Times New Roman" w:hAnsi="Times New Roman" w:cs="Times New Roman"/>
          <w:sz w:val="24"/>
          <w:szCs w:val="24"/>
        </w:rPr>
        <w:t xml:space="preserve"> 12 350 кв. м.</w:t>
      </w:r>
    </w:p>
    <w:p w14:paraId="38FC302B" w14:textId="77777777" w:rsidR="003D08C2" w:rsidRPr="003D08C2" w:rsidRDefault="003D08C2" w:rsidP="003D08C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8C2">
        <w:rPr>
          <w:rFonts w:ascii="Times New Roman" w:hAnsi="Times New Roman" w:cs="Times New Roman"/>
          <w:sz w:val="24"/>
          <w:szCs w:val="24"/>
        </w:rPr>
        <w:t>Предельная (максимальная) суммарная поэтажная площадь объектов капитального строительства в габаритах наружных стен по внешнему обмеру может быть увеличена в случае принятия соответствующих градостроительных решений.</w:t>
      </w:r>
    </w:p>
    <w:p w14:paraId="3DD0B4D4" w14:textId="4F3AC297" w:rsidR="00353A8E" w:rsidRDefault="003D08C2" w:rsidP="003D08C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D08C2">
        <w:rPr>
          <w:rFonts w:ascii="Times New Roman" w:hAnsi="Times New Roman" w:cs="Times New Roman"/>
          <w:sz w:val="24"/>
          <w:szCs w:val="24"/>
        </w:rPr>
        <w:t>Предельная (минимальная) суммарная поэтажная площадь общественн</w:t>
      </w:r>
      <w:r w:rsidR="00D3639C">
        <w:rPr>
          <w:rFonts w:ascii="Times New Roman" w:hAnsi="Times New Roman" w:cs="Times New Roman"/>
          <w:sz w:val="24"/>
          <w:szCs w:val="24"/>
        </w:rPr>
        <w:t>ых</w:t>
      </w:r>
      <w:r w:rsidRPr="003D08C2">
        <w:rPr>
          <w:rFonts w:ascii="Times New Roman" w:hAnsi="Times New Roman" w:cs="Times New Roman"/>
          <w:sz w:val="24"/>
          <w:szCs w:val="24"/>
        </w:rPr>
        <w:t xml:space="preserve"> объектов </w:t>
      </w:r>
      <w:r w:rsidR="00D3639C">
        <w:rPr>
          <w:rFonts w:ascii="Times New Roman" w:hAnsi="Times New Roman" w:cs="Times New Roman"/>
          <w:sz w:val="24"/>
          <w:szCs w:val="24"/>
        </w:rPr>
        <w:br/>
      </w:r>
      <w:r w:rsidRPr="003D08C2">
        <w:rPr>
          <w:rFonts w:ascii="Times New Roman" w:hAnsi="Times New Roman" w:cs="Times New Roman"/>
          <w:sz w:val="24"/>
          <w:szCs w:val="24"/>
        </w:rPr>
        <w:t>в габар</w:t>
      </w:r>
      <w:r>
        <w:rPr>
          <w:rFonts w:ascii="Times New Roman" w:hAnsi="Times New Roman" w:cs="Times New Roman"/>
          <w:sz w:val="24"/>
          <w:szCs w:val="24"/>
        </w:rPr>
        <w:t xml:space="preserve">итах наружных стен по внешнему </w:t>
      </w:r>
      <w:r w:rsidRPr="003D08C2">
        <w:rPr>
          <w:rFonts w:ascii="Times New Roman" w:hAnsi="Times New Roman" w:cs="Times New Roman"/>
          <w:sz w:val="24"/>
          <w:szCs w:val="24"/>
        </w:rPr>
        <w:t>обмеру – 12 350 кв. м.</w:t>
      </w:r>
    </w:p>
    <w:p w14:paraId="0AB60B07" w14:textId="77777777" w:rsidR="003D08C2" w:rsidRDefault="003D08C2" w:rsidP="003D08C2">
      <w:pPr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D1AF23" w14:textId="77777777" w:rsidR="00353A8E" w:rsidRDefault="00353A8E" w:rsidP="00353A8E">
      <w:pPr>
        <w:spacing w:line="259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Территориальная зона </w:t>
      </w:r>
      <w:r w:rsidR="00566683">
        <w:rPr>
          <w:rFonts w:ascii="Times New Roman" w:hAnsi="Times New Roman" w:cs="Times New Roman"/>
          <w:b/>
          <w:sz w:val="24"/>
          <w:szCs w:val="24"/>
        </w:rPr>
        <w:t xml:space="preserve">2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2773B1">
        <w:rPr>
          <w:rFonts w:ascii="Times New Roman" w:hAnsi="Times New Roman" w:cs="Times New Roman"/>
          <w:b/>
          <w:sz w:val="24"/>
          <w:szCs w:val="24"/>
        </w:rPr>
        <w:t xml:space="preserve">5,48 </w:t>
      </w:r>
      <w:r>
        <w:rPr>
          <w:rFonts w:ascii="Times New Roman" w:hAnsi="Times New Roman" w:cs="Times New Roman"/>
          <w:b/>
          <w:sz w:val="24"/>
          <w:szCs w:val="24"/>
        </w:rPr>
        <w:t>га)</w:t>
      </w:r>
    </w:p>
    <w:p w14:paraId="7B388FE7" w14:textId="77777777" w:rsidR="00353A8E" w:rsidRDefault="00353A8E" w:rsidP="00353A8E">
      <w:pPr>
        <w:spacing w:line="259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43F587FB" w14:textId="77777777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>Предельная плотность застройки земельного участка – не установлена.</w:t>
      </w:r>
    </w:p>
    <w:p w14:paraId="3D6E73C9" w14:textId="77777777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 xml:space="preserve">Предельное количество этажей или предельная высота зданий, строений, сооружений </w:t>
      </w:r>
      <w:r w:rsidR="00AA1352">
        <w:rPr>
          <w:rFonts w:ascii="Times New Roman" w:hAnsi="Times New Roman" w:cs="Times New Roman"/>
          <w:sz w:val="24"/>
          <w:szCs w:val="24"/>
        </w:rPr>
        <w:br/>
      </w:r>
      <w:r w:rsidRPr="00FC3B05">
        <w:rPr>
          <w:rFonts w:ascii="Times New Roman" w:hAnsi="Times New Roman" w:cs="Times New Roman"/>
          <w:sz w:val="24"/>
          <w:szCs w:val="24"/>
        </w:rPr>
        <w:t xml:space="preserve">– не установлено. </w:t>
      </w:r>
    </w:p>
    <w:p w14:paraId="515CCA6C" w14:textId="77777777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>Максимальный процент застройки в границах земельного участка – не установлен.</w:t>
      </w:r>
    </w:p>
    <w:p w14:paraId="6FCE7A5B" w14:textId="77777777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>Предельная (максимальная) суммарная поэтажная площадь объектов капитального строительства в габаритах наружных стен по внешнему обмеру – 126 180 кв. м, включая:</w:t>
      </w:r>
    </w:p>
    <w:p w14:paraId="5F38EF31" w14:textId="2858CB0A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 xml:space="preserve">– </w:t>
      </w:r>
      <w:r w:rsidR="00617EB3">
        <w:rPr>
          <w:rFonts w:ascii="Times New Roman" w:hAnsi="Times New Roman" w:cs="Times New Roman"/>
          <w:sz w:val="24"/>
          <w:szCs w:val="24"/>
        </w:rPr>
        <w:t>социальн</w:t>
      </w:r>
      <w:r w:rsidR="005829CE">
        <w:rPr>
          <w:rFonts w:ascii="Times New Roman" w:hAnsi="Times New Roman" w:cs="Times New Roman"/>
          <w:sz w:val="24"/>
          <w:szCs w:val="24"/>
        </w:rPr>
        <w:t>ая</w:t>
      </w:r>
      <w:r w:rsidRPr="00FC3B05">
        <w:rPr>
          <w:rFonts w:ascii="Times New Roman" w:hAnsi="Times New Roman" w:cs="Times New Roman"/>
          <w:sz w:val="24"/>
          <w:szCs w:val="24"/>
        </w:rPr>
        <w:t xml:space="preserve"> застройк</w:t>
      </w:r>
      <w:r w:rsidR="005829CE">
        <w:rPr>
          <w:rFonts w:ascii="Times New Roman" w:hAnsi="Times New Roman" w:cs="Times New Roman"/>
          <w:sz w:val="24"/>
          <w:szCs w:val="24"/>
        </w:rPr>
        <w:t>а</w:t>
      </w:r>
      <w:r w:rsidRPr="00FC3B05">
        <w:rPr>
          <w:rFonts w:ascii="Times New Roman" w:hAnsi="Times New Roman" w:cs="Times New Roman"/>
          <w:sz w:val="24"/>
          <w:szCs w:val="24"/>
        </w:rPr>
        <w:t xml:space="preserve"> – 8 220 кв. м, в том числе здание образовательной организации </w:t>
      </w:r>
      <w:r w:rsidR="00617EB3">
        <w:rPr>
          <w:rFonts w:ascii="Times New Roman" w:hAnsi="Times New Roman" w:cs="Times New Roman"/>
          <w:sz w:val="24"/>
          <w:szCs w:val="24"/>
        </w:rPr>
        <w:br/>
      </w:r>
      <w:r w:rsidRPr="00FC3B05">
        <w:rPr>
          <w:rFonts w:ascii="Times New Roman" w:hAnsi="Times New Roman" w:cs="Times New Roman"/>
          <w:sz w:val="24"/>
          <w:szCs w:val="24"/>
        </w:rPr>
        <w:t>на 400 мест (дошкольная образовательная организация</w:t>
      </w:r>
      <w:r w:rsidR="00617EB3">
        <w:rPr>
          <w:rFonts w:ascii="Times New Roman" w:hAnsi="Times New Roman" w:cs="Times New Roman"/>
          <w:sz w:val="24"/>
          <w:szCs w:val="24"/>
        </w:rPr>
        <w:t xml:space="preserve"> на 150 мест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FC3B05">
        <w:rPr>
          <w:rFonts w:ascii="Times New Roman" w:hAnsi="Times New Roman" w:cs="Times New Roman"/>
          <w:sz w:val="24"/>
          <w:szCs w:val="24"/>
        </w:rPr>
        <w:t>общеобразовательная организация на 250 мест)</w:t>
      </w:r>
      <w:r w:rsidR="00617EB3">
        <w:rPr>
          <w:rFonts w:ascii="Times New Roman" w:hAnsi="Times New Roman" w:cs="Times New Roman"/>
          <w:sz w:val="24"/>
          <w:szCs w:val="24"/>
        </w:rPr>
        <w:t>;</w:t>
      </w:r>
    </w:p>
    <w:p w14:paraId="263D07A4" w14:textId="47C9E014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>– жил</w:t>
      </w:r>
      <w:r w:rsidR="005829CE">
        <w:rPr>
          <w:rFonts w:ascii="Times New Roman" w:hAnsi="Times New Roman" w:cs="Times New Roman"/>
          <w:sz w:val="24"/>
          <w:szCs w:val="24"/>
        </w:rPr>
        <w:t>ая</w:t>
      </w:r>
      <w:r w:rsidRPr="00FC3B05">
        <w:rPr>
          <w:rFonts w:ascii="Times New Roman" w:hAnsi="Times New Roman" w:cs="Times New Roman"/>
          <w:sz w:val="24"/>
          <w:szCs w:val="24"/>
        </w:rPr>
        <w:t xml:space="preserve"> застрой</w:t>
      </w:r>
      <w:r w:rsidR="005829CE">
        <w:rPr>
          <w:rFonts w:ascii="Times New Roman" w:hAnsi="Times New Roman" w:cs="Times New Roman"/>
          <w:sz w:val="24"/>
          <w:szCs w:val="24"/>
        </w:rPr>
        <w:t>ка</w:t>
      </w:r>
      <w:r w:rsidRPr="00FC3B05">
        <w:rPr>
          <w:rFonts w:ascii="Times New Roman" w:hAnsi="Times New Roman" w:cs="Times New Roman"/>
          <w:sz w:val="24"/>
          <w:szCs w:val="24"/>
        </w:rPr>
        <w:t xml:space="preserve"> для реализации Программы реновации жилищного фонда </w:t>
      </w:r>
      <w:r w:rsidR="00F9430B">
        <w:rPr>
          <w:rFonts w:ascii="Times New Roman" w:hAnsi="Times New Roman" w:cs="Times New Roman"/>
          <w:sz w:val="24"/>
          <w:szCs w:val="24"/>
        </w:rPr>
        <w:br/>
      </w:r>
      <w:r w:rsidRPr="00FC3B05">
        <w:rPr>
          <w:rFonts w:ascii="Times New Roman" w:hAnsi="Times New Roman" w:cs="Times New Roman"/>
          <w:sz w:val="24"/>
          <w:szCs w:val="24"/>
        </w:rPr>
        <w:t xml:space="preserve">в городе Москве и иных городских нужд – не менее 117 960 кв. м. </w:t>
      </w:r>
    </w:p>
    <w:p w14:paraId="0E5AD415" w14:textId="77777777" w:rsidR="00FC3B05" w:rsidRPr="00FC3B05" w:rsidRDefault="00FC3B05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3B05">
        <w:rPr>
          <w:rFonts w:ascii="Times New Roman" w:hAnsi="Times New Roman" w:cs="Times New Roman"/>
          <w:sz w:val="24"/>
          <w:szCs w:val="24"/>
        </w:rPr>
        <w:t>Предельная (максимальная) суммарная поэтажная площадь объектов капитального строительства в габаритах наружных стен по внешнему обмеру (за исключением объектов жилой застройки) может быть увеличена в случае принятия соответствующих градостроительных решений.</w:t>
      </w:r>
    </w:p>
    <w:p w14:paraId="4D86D144" w14:textId="77777777" w:rsidR="00492F88" w:rsidRPr="0059775F" w:rsidRDefault="003D08C2" w:rsidP="00AA1352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492F88" w:rsidRPr="0059775F" w:rsidSect="00DF34C4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  <w:r w:rsidRPr="003D08C2">
        <w:rPr>
          <w:rFonts w:ascii="Times New Roman" w:hAnsi="Times New Roman" w:cs="Times New Roman"/>
          <w:sz w:val="24"/>
          <w:szCs w:val="24"/>
        </w:rPr>
        <w:t xml:space="preserve">Предельная (минимальная) суммарная поэтажная площадь социальных объектов </w:t>
      </w:r>
      <w:r>
        <w:rPr>
          <w:rFonts w:ascii="Times New Roman" w:hAnsi="Times New Roman" w:cs="Times New Roman"/>
          <w:sz w:val="24"/>
          <w:szCs w:val="24"/>
        </w:rPr>
        <w:br/>
      </w:r>
      <w:r w:rsidRPr="003D08C2">
        <w:rPr>
          <w:rFonts w:ascii="Times New Roman" w:hAnsi="Times New Roman" w:cs="Times New Roman"/>
          <w:sz w:val="24"/>
          <w:szCs w:val="24"/>
        </w:rPr>
        <w:t>в габаритах наружных стен по внешнему обмеру – 8 220 кв. м.</w:t>
      </w:r>
    </w:p>
    <w:p w14:paraId="4816FAEA" w14:textId="77777777" w:rsidR="00136E76" w:rsidRPr="00B975AA" w:rsidRDefault="00136E76" w:rsidP="00136E76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10" w:name="_Hlk67749301"/>
      <w:r w:rsidRPr="00B975A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EC45C6">
        <w:rPr>
          <w:rFonts w:ascii="Times New Roman" w:hAnsi="Times New Roman" w:cs="Times New Roman"/>
          <w:sz w:val="24"/>
          <w:szCs w:val="24"/>
        </w:rPr>
        <w:t>2</w:t>
      </w:r>
    </w:p>
    <w:p w14:paraId="34A4BB59" w14:textId="77777777" w:rsidR="00F2311E" w:rsidRDefault="00136E76" w:rsidP="00F2311E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C0FE1">
        <w:rPr>
          <w:rFonts w:ascii="Times New Roman" w:hAnsi="Times New Roman" w:cs="Times New Roman"/>
          <w:sz w:val="24"/>
          <w:szCs w:val="24"/>
          <w:lang w:eastAsia="ru-RU"/>
        </w:rPr>
        <w:t xml:space="preserve">к проекту решения о комплексном развитии территории </w:t>
      </w:r>
      <w:r w:rsidRPr="007302CD">
        <w:rPr>
          <w:rFonts w:ascii="Times New Roman" w:hAnsi="Times New Roman" w:cs="Times New Roman"/>
          <w:sz w:val="24"/>
          <w:szCs w:val="24"/>
          <w:lang w:eastAsia="ru-RU"/>
        </w:rPr>
        <w:t>нежилой за</w:t>
      </w:r>
      <w:r>
        <w:rPr>
          <w:rFonts w:ascii="Times New Roman" w:hAnsi="Times New Roman" w:cs="Times New Roman"/>
          <w:sz w:val="24"/>
          <w:szCs w:val="24"/>
          <w:lang w:eastAsia="ru-RU"/>
        </w:rPr>
        <w:t>стр</w:t>
      </w:r>
      <w:r w:rsidRPr="007302CD">
        <w:rPr>
          <w:rFonts w:ascii="Times New Roman" w:hAnsi="Times New Roman" w:cs="Times New Roman"/>
          <w:sz w:val="24"/>
          <w:szCs w:val="24"/>
          <w:lang w:eastAsia="ru-RU"/>
        </w:rPr>
        <w:t>ойки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Start w:id="11" w:name="_Hlk67819882"/>
      <w:r>
        <w:rPr>
          <w:rFonts w:ascii="Times New Roman" w:hAnsi="Times New Roman" w:cs="Times New Roman"/>
          <w:sz w:val="24"/>
          <w:szCs w:val="24"/>
          <w:lang w:eastAsia="ru-RU"/>
        </w:rPr>
        <w:t>города Москвы</w:t>
      </w:r>
      <w:bookmarkEnd w:id="11"/>
      <w:r w:rsidR="00F2311E" w:rsidRPr="00F2311E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2EB42517" w14:textId="77777777" w:rsidR="00926D81" w:rsidRDefault="00E300B5" w:rsidP="00C11BAB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300B5">
        <w:rPr>
          <w:rFonts w:ascii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2D3FA4" w:rsidRPr="002D3FA4">
        <w:rPr>
          <w:rFonts w:ascii="Times New Roman" w:hAnsi="Times New Roman" w:cs="Times New Roman"/>
          <w:sz w:val="24"/>
          <w:szCs w:val="24"/>
          <w:lang w:eastAsia="ru-RU"/>
        </w:rPr>
        <w:t xml:space="preserve">г. Москва, </w:t>
      </w:r>
      <w:r w:rsidR="00CB1CB0">
        <w:rPr>
          <w:rFonts w:ascii="Times New Roman" w:hAnsi="Times New Roman" w:cs="Times New Roman"/>
          <w:sz w:val="24"/>
          <w:szCs w:val="24"/>
          <w:lang w:eastAsia="ru-RU"/>
        </w:rPr>
        <w:t xml:space="preserve">ул. Стартовая, </w:t>
      </w:r>
      <w:proofErr w:type="spellStart"/>
      <w:r w:rsidR="005460A4">
        <w:rPr>
          <w:rFonts w:ascii="Times New Roman" w:hAnsi="Times New Roman" w:cs="Times New Roman"/>
          <w:sz w:val="24"/>
          <w:szCs w:val="24"/>
          <w:lang w:eastAsia="ru-RU"/>
        </w:rPr>
        <w:t>влд</w:t>
      </w:r>
      <w:proofErr w:type="spellEnd"/>
      <w:r w:rsidR="005460A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CB1CB0">
        <w:rPr>
          <w:rFonts w:ascii="Times New Roman" w:hAnsi="Times New Roman" w:cs="Times New Roman"/>
          <w:sz w:val="24"/>
          <w:szCs w:val="24"/>
          <w:lang w:eastAsia="ru-RU"/>
        </w:rPr>
        <w:t xml:space="preserve"> 18</w:t>
      </w:r>
      <w:r w:rsidR="006B0AF6">
        <w:rPr>
          <w:rFonts w:ascii="Times New Roman" w:hAnsi="Times New Roman" w:cs="Times New Roman"/>
          <w:sz w:val="24"/>
          <w:szCs w:val="24"/>
          <w:lang w:eastAsia="ru-RU"/>
        </w:rPr>
        <w:t xml:space="preserve"> (СВАО)</w:t>
      </w:r>
    </w:p>
    <w:p w14:paraId="4FFFC270" w14:textId="77777777" w:rsidR="00E300B5" w:rsidRDefault="00E300B5" w:rsidP="00C11BA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1D32FC9" w14:textId="77777777" w:rsidR="004551FB" w:rsidRDefault="004551FB" w:rsidP="00C11BAB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DCF77B" w14:textId="77777777" w:rsidR="000838FF" w:rsidRDefault="000838FF" w:rsidP="00CB796D">
      <w:pPr>
        <w:spacing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7D24">
        <w:rPr>
          <w:rFonts w:ascii="Times New Roman" w:hAnsi="Times New Roman" w:cs="Times New Roman"/>
          <w:b/>
          <w:sz w:val="24"/>
          <w:szCs w:val="24"/>
        </w:rPr>
        <w:t xml:space="preserve">Перечень земельных участков и объектов капитального строительства, расположенных </w:t>
      </w:r>
      <w:r w:rsidRPr="00647D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 границах </w:t>
      </w:r>
      <w:r w:rsidR="0026602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части </w:t>
      </w:r>
      <w:r>
        <w:rPr>
          <w:rFonts w:ascii="Times New Roman" w:hAnsi="Times New Roman" w:cs="Times New Roman"/>
          <w:b/>
          <w:sz w:val="24"/>
          <w:szCs w:val="24"/>
        </w:rPr>
        <w:t>те</w:t>
      </w:r>
      <w:r w:rsidR="00FB1239">
        <w:rPr>
          <w:rFonts w:ascii="Times New Roman" w:hAnsi="Times New Roman" w:cs="Times New Roman"/>
          <w:b/>
          <w:sz w:val="24"/>
          <w:szCs w:val="24"/>
        </w:rPr>
        <w:t>рритории комплексного развития</w:t>
      </w:r>
      <w:r w:rsidR="00F231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300B5" w:rsidRPr="00E300B5">
        <w:rPr>
          <w:rFonts w:ascii="Times New Roman" w:hAnsi="Times New Roman" w:cs="Times New Roman"/>
          <w:b/>
          <w:sz w:val="24"/>
          <w:szCs w:val="24"/>
        </w:rPr>
        <w:t xml:space="preserve">по адресу: </w:t>
      </w:r>
      <w:r w:rsidR="002D3FA4" w:rsidRPr="002D3FA4">
        <w:rPr>
          <w:rFonts w:ascii="Times New Roman" w:hAnsi="Times New Roman" w:cs="Times New Roman"/>
          <w:b/>
          <w:sz w:val="24"/>
          <w:szCs w:val="24"/>
        </w:rPr>
        <w:t xml:space="preserve">г. Москва, </w:t>
      </w:r>
      <w:r w:rsidR="00CB1CB0">
        <w:rPr>
          <w:rFonts w:ascii="Times New Roman" w:hAnsi="Times New Roman" w:cs="Times New Roman"/>
          <w:b/>
          <w:sz w:val="24"/>
          <w:szCs w:val="24"/>
        </w:rPr>
        <w:t xml:space="preserve">ул. Стартовая, </w:t>
      </w:r>
      <w:proofErr w:type="spellStart"/>
      <w:r w:rsidR="005460A4">
        <w:rPr>
          <w:rFonts w:ascii="Times New Roman" w:hAnsi="Times New Roman" w:cs="Times New Roman"/>
          <w:b/>
          <w:sz w:val="24"/>
          <w:szCs w:val="24"/>
        </w:rPr>
        <w:t>влд</w:t>
      </w:r>
      <w:proofErr w:type="spellEnd"/>
      <w:r w:rsidR="005460A4">
        <w:rPr>
          <w:rFonts w:ascii="Times New Roman" w:hAnsi="Times New Roman" w:cs="Times New Roman"/>
          <w:b/>
          <w:sz w:val="24"/>
          <w:szCs w:val="24"/>
        </w:rPr>
        <w:t>.</w:t>
      </w:r>
      <w:r w:rsidR="00CB1CB0">
        <w:rPr>
          <w:rFonts w:ascii="Times New Roman" w:hAnsi="Times New Roman" w:cs="Times New Roman"/>
          <w:b/>
          <w:sz w:val="24"/>
          <w:szCs w:val="24"/>
        </w:rPr>
        <w:t xml:space="preserve"> 18</w:t>
      </w:r>
      <w:r w:rsidR="006B0AF6">
        <w:rPr>
          <w:rFonts w:ascii="Times New Roman" w:hAnsi="Times New Roman" w:cs="Times New Roman"/>
          <w:b/>
          <w:sz w:val="24"/>
          <w:szCs w:val="24"/>
        </w:rPr>
        <w:t xml:space="preserve"> (СВАО)</w:t>
      </w:r>
    </w:p>
    <w:p w14:paraId="610EEBC5" w14:textId="77777777" w:rsidR="00CB796D" w:rsidRDefault="00CB796D" w:rsidP="00CB796D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77C65A" w14:textId="77777777" w:rsidR="004551FB" w:rsidRDefault="004551FB" w:rsidP="00CB796D">
      <w:pPr>
        <w:spacing w:line="259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16160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399"/>
        <w:gridCol w:w="2554"/>
        <w:gridCol w:w="1565"/>
        <w:gridCol w:w="2404"/>
        <w:gridCol w:w="2560"/>
        <w:gridCol w:w="1984"/>
        <w:gridCol w:w="1990"/>
      </w:tblGrid>
      <w:tr w:rsidR="00FB1239" w:rsidRPr="0017752B" w14:paraId="7A66AA76" w14:textId="77777777" w:rsidTr="00D73839">
        <w:trPr>
          <w:trHeight w:val="1440"/>
          <w:jc w:val="center"/>
        </w:trPr>
        <w:tc>
          <w:tcPr>
            <w:tcW w:w="704" w:type="dxa"/>
            <w:vAlign w:val="center"/>
            <w:hideMark/>
          </w:tcPr>
          <w:bookmarkEnd w:id="10"/>
          <w:p w14:paraId="52011FBE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399" w:type="dxa"/>
            <w:vAlign w:val="center"/>
            <w:hideMark/>
          </w:tcPr>
          <w:p w14:paraId="102BACF2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2554" w:type="dxa"/>
            <w:vAlign w:val="center"/>
            <w:hideMark/>
          </w:tcPr>
          <w:p w14:paraId="7696691F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(местоположение) земельного участка</w:t>
            </w:r>
          </w:p>
        </w:tc>
        <w:tc>
          <w:tcPr>
            <w:tcW w:w="1565" w:type="dxa"/>
            <w:vAlign w:val="center"/>
            <w:hideMark/>
          </w:tcPr>
          <w:p w14:paraId="034BC6B9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Площадь земельного участка, </w:t>
            </w:r>
            <w:proofErr w:type="spellStart"/>
            <w:proofErr w:type="gramStart"/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2404" w:type="dxa"/>
            <w:vAlign w:val="center"/>
            <w:hideMark/>
          </w:tcPr>
          <w:p w14:paraId="0D134F72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Кадастровый номер объекта капитального строительства, расположенного на земельном участке</w:t>
            </w:r>
          </w:p>
        </w:tc>
        <w:tc>
          <w:tcPr>
            <w:tcW w:w="2560" w:type="dxa"/>
            <w:vAlign w:val="center"/>
            <w:hideMark/>
          </w:tcPr>
          <w:p w14:paraId="38DB90A6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объекта капитального строительства</w:t>
            </w:r>
          </w:p>
        </w:tc>
        <w:tc>
          <w:tcPr>
            <w:tcW w:w="1984" w:type="dxa"/>
            <w:vAlign w:val="center"/>
            <w:hideMark/>
          </w:tcPr>
          <w:p w14:paraId="5A48FEAB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Площадь объекта капитального строительства, </w:t>
            </w:r>
            <w:proofErr w:type="spellStart"/>
            <w:proofErr w:type="gramStart"/>
            <w:r w:rsidRPr="00375C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990" w:type="dxa"/>
            <w:vAlign w:val="center"/>
            <w:hideMark/>
          </w:tcPr>
          <w:p w14:paraId="3D5ED6E3" w14:textId="77777777" w:rsidR="00FB1239" w:rsidRPr="004865E5" w:rsidRDefault="00FB1239" w:rsidP="00CB796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7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сносе/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7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реконструкции объектов капитального строительства</w:t>
            </w:r>
          </w:p>
        </w:tc>
      </w:tr>
      <w:tr w:rsidR="00C14A2D" w:rsidRPr="0017752B" w14:paraId="73369989" w14:textId="77777777" w:rsidTr="005D169F">
        <w:trPr>
          <w:trHeight w:val="645"/>
          <w:jc w:val="center"/>
        </w:trPr>
        <w:tc>
          <w:tcPr>
            <w:tcW w:w="704" w:type="dxa"/>
            <w:vMerge w:val="restart"/>
            <w:vAlign w:val="center"/>
          </w:tcPr>
          <w:p w14:paraId="4FA67591" w14:textId="77777777" w:rsidR="00C14A2D" w:rsidRDefault="00C14A2D" w:rsidP="00C14A2D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9" w:type="dxa"/>
            <w:vMerge w:val="restart"/>
            <w:vAlign w:val="center"/>
          </w:tcPr>
          <w:p w14:paraId="3FF90987" w14:textId="77777777" w:rsidR="00C14A2D" w:rsidRPr="00A65BD6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5BD6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77:02:0012002:24</w:t>
            </w:r>
          </w:p>
        </w:tc>
        <w:tc>
          <w:tcPr>
            <w:tcW w:w="2554" w:type="dxa"/>
            <w:vMerge w:val="restart"/>
            <w:vAlign w:val="center"/>
          </w:tcPr>
          <w:p w14:paraId="4FEF4F51" w14:textId="77777777" w:rsidR="00C14A2D" w:rsidRPr="00A65BD6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A65B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Москва, Проектируемый проезд № 5079, </w:t>
            </w:r>
            <w:proofErr w:type="spellStart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A65B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1565" w:type="dxa"/>
            <w:vMerge w:val="restart"/>
            <w:vAlign w:val="center"/>
          </w:tcPr>
          <w:p w14:paraId="2AC2B703" w14:textId="77777777" w:rsidR="00C14A2D" w:rsidRPr="00A65BD6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A65BD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65BD6">
              <w:rPr>
                <w:rFonts w:ascii="Times New Roman" w:hAnsi="Times New Roman" w:cs="Times New Roman"/>
                <w:bCs/>
                <w:sz w:val="24"/>
                <w:szCs w:val="24"/>
              </w:rPr>
              <w:t>949</w:t>
            </w:r>
          </w:p>
        </w:tc>
        <w:tc>
          <w:tcPr>
            <w:tcW w:w="2404" w:type="dxa"/>
            <w:vAlign w:val="center"/>
          </w:tcPr>
          <w:p w14:paraId="0AF3A6BD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77:07:0014001:19732</w:t>
            </w:r>
          </w:p>
        </w:tc>
        <w:tc>
          <w:tcPr>
            <w:tcW w:w="2560" w:type="dxa"/>
            <w:vAlign w:val="center"/>
          </w:tcPr>
          <w:p w14:paraId="4050606D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Москва, </w:t>
            </w:r>
            <w:r w:rsidRPr="00A65B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Проектируемый проезд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5079, д.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vAlign w:val="center"/>
          </w:tcPr>
          <w:p w14:paraId="668FFF2D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107,4</w:t>
            </w:r>
          </w:p>
        </w:tc>
        <w:tc>
          <w:tcPr>
            <w:tcW w:w="1990" w:type="dxa"/>
          </w:tcPr>
          <w:p w14:paraId="3D3D496C" w14:textId="77777777" w:rsidR="00C14A2D" w:rsidRDefault="00C14A2D" w:rsidP="00C14A2D">
            <w:pPr>
              <w:jc w:val="center"/>
            </w:pPr>
            <w:r w:rsidRPr="00F043A7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C14A2D" w:rsidRPr="0017752B" w14:paraId="719ADD9D" w14:textId="77777777" w:rsidTr="005D169F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10AD0CCA" w14:textId="77777777" w:rsidR="00C14A2D" w:rsidRDefault="00C14A2D" w:rsidP="00C14A2D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59D06A23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2B84A8DE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1B4F128F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4387BD7C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77:09:0002029:11713</w:t>
            </w:r>
          </w:p>
        </w:tc>
        <w:tc>
          <w:tcPr>
            <w:tcW w:w="2560" w:type="dxa"/>
            <w:vAlign w:val="center"/>
          </w:tcPr>
          <w:p w14:paraId="497D071A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Москва,  ул.</w:t>
            </w:r>
            <w:proofErr w:type="gram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, 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5, стр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1984" w:type="dxa"/>
            <w:vAlign w:val="center"/>
          </w:tcPr>
          <w:p w14:paraId="5C864E1B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391,2</w:t>
            </w:r>
          </w:p>
        </w:tc>
        <w:tc>
          <w:tcPr>
            <w:tcW w:w="1990" w:type="dxa"/>
          </w:tcPr>
          <w:p w14:paraId="276F3D99" w14:textId="77777777" w:rsidR="00C14A2D" w:rsidRDefault="00C14A2D" w:rsidP="00C14A2D">
            <w:pPr>
              <w:jc w:val="center"/>
            </w:pPr>
            <w:r w:rsidRPr="00F043A7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C14A2D" w:rsidRPr="0017752B" w14:paraId="79BDCABE" w14:textId="77777777" w:rsidTr="005D169F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5D34B15E" w14:textId="77777777" w:rsidR="00C14A2D" w:rsidRDefault="00C14A2D" w:rsidP="00C14A2D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49853B30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173C8AB0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08A14B25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2ECC8FAD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77:02:0012002:4726</w:t>
            </w:r>
          </w:p>
        </w:tc>
        <w:tc>
          <w:tcPr>
            <w:tcW w:w="2560" w:type="dxa"/>
            <w:vAlign w:val="center"/>
          </w:tcPr>
          <w:p w14:paraId="78B0B364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</w:t>
            </w:r>
            <w:proofErr w:type="gramStart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Москва,  ул.</w:t>
            </w:r>
            <w:proofErr w:type="gram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, д. 5, стр. 4</w:t>
            </w:r>
          </w:p>
        </w:tc>
        <w:tc>
          <w:tcPr>
            <w:tcW w:w="1984" w:type="dxa"/>
            <w:vAlign w:val="center"/>
          </w:tcPr>
          <w:p w14:paraId="2DDEF179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244</w:t>
            </w:r>
          </w:p>
        </w:tc>
        <w:tc>
          <w:tcPr>
            <w:tcW w:w="1990" w:type="dxa"/>
          </w:tcPr>
          <w:p w14:paraId="5CE28965" w14:textId="77777777" w:rsidR="00C14A2D" w:rsidRDefault="00C14A2D" w:rsidP="00C14A2D">
            <w:pPr>
              <w:jc w:val="center"/>
            </w:pPr>
            <w:r w:rsidRPr="00F043A7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C14A2D" w:rsidRPr="0017752B" w14:paraId="0276C08C" w14:textId="77777777" w:rsidTr="005D169F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0117E02D" w14:textId="77777777" w:rsidR="00C14A2D" w:rsidRDefault="00C14A2D" w:rsidP="00C14A2D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0BFFC949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ED9AC11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2FAAF682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4CBFB1DE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77:02:0012002:1082</w:t>
            </w:r>
          </w:p>
        </w:tc>
        <w:tc>
          <w:tcPr>
            <w:tcW w:w="2560" w:type="dxa"/>
            <w:vAlign w:val="center"/>
          </w:tcPr>
          <w:p w14:paraId="711766EA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д. 5</w:t>
            </w:r>
          </w:p>
        </w:tc>
        <w:tc>
          <w:tcPr>
            <w:tcW w:w="1984" w:type="dxa"/>
            <w:vAlign w:val="center"/>
          </w:tcPr>
          <w:p w14:paraId="29D413F9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107</w:t>
            </w:r>
          </w:p>
        </w:tc>
        <w:tc>
          <w:tcPr>
            <w:tcW w:w="1990" w:type="dxa"/>
          </w:tcPr>
          <w:p w14:paraId="480EFFC3" w14:textId="77777777" w:rsidR="00C14A2D" w:rsidRDefault="00C14A2D" w:rsidP="00C14A2D">
            <w:pPr>
              <w:jc w:val="center"/>
            </w:pPr>
            <w:r w:rsidRPr="00F043A7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C14A2D" w:rsidRPr="0017752B" w14:paraId="06F9C2A4" w14:textId="77777777" w:rsidTr="005D169F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20C57322" w14:textId="77777777" w:rsidR="00C14A2D" w:rsidRDefault="00C14A2D" w:rsidP="00C14A2D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51DEA2A4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5123C67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07A4188F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3D4ED0F5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77:02:0012002:1081</w:t>
            </w:r>
          </w:p>
        </w:tc>
        <w:tc>
          <w:tcPr>
            <w:tcW w:w="2560" w:type="dxa"/>
            <w:vAlign w:val="center"/>
          </w:tcPr>
          <w:p w14:paraId="13B32AE3" w14:textId="77777777" w:rsidR="00C14A2D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B80FECF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д. 5, стр. 3</w:t>
            </w:r>
          </w:p>
        </w:tc>
        <w:tc>
          <w:tcPr>
            <w:tcW w:w="1984" w:type="dxa"/>
            <w:vAlign w:val="center"/>
          </w:tcPr>
          <w:p w14:paraId="7EBC3BD0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126,2</w:t>
            </w:r>
          </w:p>
        </w:tc>
        <w:tc>
          <w:tcPr>
            <w:tcW w:w="1990" w:type="dxa"/>
          </w:tcPr>
          <w:p w14:paraId="164F9AFE" w14:textId="77777777" w:rsidR="00C14A2D" w:rsidRDefault="00C14A2D" w:rsidP="00C14A2D">
            <w:pPr>
              <w:jc w:val="center"/>
            </w:pPr>
            <w:r w:rsidRPr="00F043A7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C14A2D" w:rsidRPr="0017752B" w14:paraId="3310FAAC" w14:textId="77777777" w:rsidTr="005D169F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36ACC22E" w14:textId="77777777" w:rsidR="00C14A2D" w:rsidRDefault="00C14A2D" w:rsidP="00C14A2D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1CA225D2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1391AB3B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5662A3EA" w14:textId="77777777" w:rsidR="00C14A2D" w:rsidRPr="00D1712E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21372BAA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77:02:0012002:1079</w:t>
            </w:r>
          </w:p>
        </w:tc>
        <w:tc>
          <w:tcPr>
            <w:tcW w:w="2560" w:type="dxa"/>
            <w:vAlign w:val="center"/>
          </w:tcPr>
          <w:p w14:paraId="5C92E290" w14:textId="77777777" w:rsidR="00C14A2D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Москва, </w:t>
            </w:r>
          </w:p>
          <w:p w14:paraId="0A0A84EF" w14:textId="77777777" w:rsidR="00C14A2D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509A7766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д. 5, стр. 1</w:t>
            </w:r>
          </w:p>
        </w:tc>
        <w:tc>
          <w:tcPr>
            <w:tcW w:w="1984" w:type="dxa"/>
            <w:vAlign w:val="center"/>
          </w:tcPr>
          <w:p w14:paraId="50E37532" w14:textId="77777777" w:rsidR="00C14A2D" w:rsidRPr="00881CD1" w:rsidRDefault="00C14A2D" w:rsidP="00C14A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1CD1">
              <w:rPr>
                <w:rFonts w:ascii="Times New Roman" w:hAnsi="Times New Roman" w:cs="Times New Roman"/>
                <w:bCs/>
                <w:sz w:val="24"/>
                <w:szCs w:val="24"/>
              </w:rPr>
              <w:t>4 516,30</w:t>
            </w:r>
          </w:p>
        </w:tc>
        <w:tc>
          <w:tcPr>
            <w:tcW w:w="1990" w:type="dxa"/>
          </w:tcPr>
          <w:p w14:paraId="4113E3A5" w14:textId="77777777" w:rsidR="00C14A2D" w:rsidRDefault="00C14A2D" w:rsidP="00C14A2D">
            <w:pPr>
              <w:jc w:val="center"/>
            </w:pPr>
            <w:r w:rsidRPr="00F043A7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6D7C5E" w:rsidRPr="0017752B" w14:paraId="52513DA7" w14:textId="77777777" w:rsidTr="006D7C5E">
        <w:trPr>
          <w:trHeight w:val="645"/>
          <w:jc w:val="center"/>
        </w:trPr>
        <w:tc>
          <w:tcPr>
            <w:tcW w:w="704" w:type="dxa"/>
            <w:vMerge w:val="restart"/>
            <w:vAlign w:val="center"/>
          </w:tcPr>
          <w:p w14:paraId="2D6D6822" w14:textId="77777777" w:rsidR="006D7C5E" w:rsidRDefault="00D113B7" w:rsidP="006D7C5E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2399" w:type="dxa"/>
            <w:vMerge w:val="restart"/>
            <w:vAlign w:val="center"/>
          </w:tcPr>
          <w:p w14:paraId="5940BD69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77:02:0012002:7</w:t>
            </w:r>
          </w:p>
        </w:tc>
        <w:tc>
          <w:tcPr>
            <w:tcW w:w="2554" w:type="dxa"/>
            <w:vMerge w:val="restart"/>
            <w:vAlign w:val="center"/>
          </w:tcPr>
          <w:p w14:paraId="23AF55EA" w14:textId="77777777" w:rsid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Москва,</w:t>
            </w:r>
          </w:p>
          <w:p w14:paraId="187FB3A6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, земельный участок 6/7</w:t>
            </w:r>
          </w:p>
        </w:tc>
        <w:tc>
          <w:tcPr>
            <w:tcW w:w="1565" w:type="dxa"/>
            <w:vMerge w:val="restart"/>
            <w:vAlign w:val="center"/>
          </w:tcPr>
          <w:p w14:paraId="761B9F46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548</w:t>
            </w:r>
          </w:p>
        </w:tc>
        <w:tc>
          <w:tcPr>
            <w:tcW w:w="2404" w:type="dxa"/>
            <w:vAlign w:val="center"/>
          </w:tcPr>
          <w:p w14:paraId="1CBA3492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77:02:0012002:1033</w:t>
            </w:r>
          </w:p>
        </w:tc>
        <w:tc>
          <w:tcPr>
            <w:tcW w:w="2560" w:type="dxa"/>
            <w:vAlign w:val="center"/>
          </w:tcPr>
          <w:p w14:paraId="2E7F8D7F" w14:textId="77777777" w:rsid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6E640D69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6, стр. 1</w:t>
            </w:r>
          </w:p>
        </w:tc>
        <w:tc>
          <w:tcPr>
            <w:tcW w:w="1984" w:type="dxa"/>
            <w:vAlign w:val="center"/>
          </w:tcPr>
          <w:p w14:paraId="0F6371E7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504,80</w:t>
            </w:r>
          </w:p>
        </w:tc>
        <w:tc>
          <w:tcPr>
            <w:tcW w:w="1990" w:type="dxa"/>
            <w:vAlign w:val="center"/>
          </w:tcPr>
          <w:p w14:paraId="75156F06" w14:textId="77777777" w:rsidR="006D7C5E" w:rsidRPr="00551C36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6D7C5E" w:rsidRPr="0017752B" w14:paraId="140AAB76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11B70EE8" w14:textId="77777777" w:rsidR="006D7C5E" w:rsidRDefault="006D7C5E" w:rsidP="006D7C5E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36C38896" w14:textId="77777777" w:rsidR="006D7C5E" w:rsidRPr="00D1712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065BC613" w14:textId="77777777" w:rsidR="006D7C5E" w:rsidRPr="00D1712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09CA89BE" w14:textId="77777777" w:rsidR="006D7C5E" w:rsidRPr="00D1712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3A12F266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77:02:0012002:1032</w:t>
            </w:r>
          </w:p>
        </w:tc>
        <w:tc>
          <w:tcPr>
            <w:tcW w:w="2560" w:type="dxa"/>
            <w:vAlign w:val="center"/>
          </w:tcPr>
          <w:p w14:paraId="03EA0BA0" w14:textId="77777777" w:rsid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44CCA110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</w:t>
            </w:r>
          </w:p>
        </w:tc>
        <w:tc>
          <w:tcPr>
            <w:tcW w:w="1984" w:type="dxa"/>
            <w:vAlign w:val="center"/>
          </w:tcPr>
          <w:p w14:paraId="794BB588" w14:textId="77777777" w:rsidR="006D7C5E" w:rsidRPr="006D7C5E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7C5E">
              <w:rPr>
                <w:rFonts w:ascii="Times New Roman" w:hAnsi="Times New Roman" w:cs="Times New Roman"/>
                <w:bCs/>
                <w:sz w:val="24"/>
                <w:szCs w:val="24"/>
              </w:rPr>
              <w:t>110,20</w:t>
            </w:r>
          </w:p>
        </w:tc>
        <w:tc>
          <w:tcPr>
            <w:tcW w:w="1990" w:type="dxa"/>
            <w:vAlign w:val="center"/>
          </w:tcPr>
          <w:p w14:paraId="688010A0" w14:textId="77777777" w:rsidR="006D7C5E" w:rsidRPr="00551C36" w:rsidRDefault="006D7C5E" w:rsidP="006D7C5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4C3967" w:rsidRPr="0017752B" w14:paraId="17FE577C" w14:textId="77777777" w:rsidTr="00ED7464">
        <w:trPr>
          <w:trHeight w:val="645"/>
          <w:jc w:val="center"/>
        </w:trPr>
        <w:tc>
          <w:tcPr>
            <w:tcW w:w="704" w:type="dxa"/>
            <w:vMerge w:val="restart"/>
            <w:vAlign w:val="center"/>
          </w:tcPr>
          <w:p w14:paraId="78607F77" w14:textId="77777777" w:rsidR="004C3967" w:rsidRDefault="00D113B7" w:rsidP="004C396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9" w:type="dxa"/>
            <w:vMerge w:val="restart"/>
            <w:vAlign w:val="center"/>
          </w:tcPr>
          <w:p w14:paraId="290701E0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77:02:0012002:1002</w:t>
            </w:r>
          </w:p>
        </w:tc>
        <w:tc>
          <w:tcPr>
            <w:tcW w:w="2554" w:type="dxa"/>
            <w:vMerge w:val="restart"/>
            <w:vAlign w:val="center"/>
          </w:tcPr>
          <w:p w14:paraId="0CDFBBC8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Москва, </w:t>
            </w:r>
            <w:r w:rsidR="00EF2C88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ул.</w:t>
            </w: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, земельный участок 8</w:t>
            </w:r>
          </w:p>
        </w:tc>
        <w:tc>
          <w:tcPr>
            <w:tcW w:w="1565" w:type="dxa"/>
            <w:vMerge w:val="restart"/>
            <w:vAlign w:val="center"/>
          </w:tcPr>
          <w:p w14:paraId="7E338D1E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10 959</w:t>
            </w:r>
          </w:p>
        </w:tc>
        <w:tc>
          <w:tcPr>
            <w:tcW w:w="2404" w:type="dxa"/>
            <w:vAlign w:val="center"/>
          </w:tcPr>
          <w:p w14:paraId="1AB9B136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77:02:0012002:1116</w:t>
            </w:r>
          </w:p>
        </w:tc>
        <w:tc>
          <w:tcPr>
            <w:tcW w:w="2560" w:type="dxa"/>
            <w:vAlign w:val="center"/>
          </w:tcPr>
          <w:p w14:paraId="60D01B17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2AAC1D38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7E9BB59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д. 8, стр. 2</w:t>
            </w:r>
          </w:p>
        </w:tc>
        <w:tc>
          <w:tcPr>
            <w:tcW w:w="1984" w:type="dxa"/>
            <w:vAlign w:val="center"/>
          </w:tcPr>
          <w:p w14:paraId="4CC4FC2E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425,10</w:t>
            </w:r>
          </w:p>
        </w:tc>
        <w:tc>
          <w:tcPr>
            <w:tcW w:w="1990" w:type="dxa"/>
            <w:vAlign w:val="center"/>
          </w:tcPr>
          <w:p w14:paraId="3C0B490D" w14:textId="77777777" w:rsidR="004C3967" w:rsidRPr="00551C36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4C3967" w:rsidRPr="0017752B" w14:paraId="26DD8569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136EE8C5" w14:textId="77777777" w:rsidR="004C3967" w:rsidRDefault="004C3967" w:rsidP="004C396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20E4944D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7C1A136E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0F684B6A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2F21DD14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77:02:0012002:1115</w:t>
            </w:r>
          </w:p>
        </w:tc>
        <w:tc>
          <w:tcPr>
            <w:tcW w:w="2560" w:type="dxa"/>
            <w:vAlign w:val="center"/>
          </w:tcPr>
          <w:p w14:paraId="412B0B40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2B5B7EED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70211A6B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д. 8, стр. 4</w:t>
            </w:r>
          </w:p>
        </w:tc>
        <w:tc>
          <w:tcPr>
            <w:tcW w:w="1984" w:type="dxa"/>
            <w:vAlign w:val="center"/>
          </w:tcPr>
          <w:p w14:paraId="40FF7049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507,50</w:t>
            </w:r>
          </w:p>
        </w:tc>
        <w:tc>
          <w:tcPr>
            <w:tcW w:w="1990" w:type="dxa"/>
            <w:vAlign w:val="center"/>
          </w:tcPr>
          <w:p w14:paraId="22836C46" w14:textId="77777777" w:rsidR="004C3967" w:rsidRPr="00551C36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4C3967" w:rsidRPr="0017752B" w14:paraId="41ED4BF4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1B53C7AB" w14:textId="77777777" w:rsidR="004C3967" w:rsidRDefault="004C3967" w:rsidP="004C396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781F9946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F480E6F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3A5EA9D7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5CA67E23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77:02:0012002:1114</w:t>
            </w:r>
          </w:p>
        </w:tc>
        <w:tc>
          <w:tcPr>
            <w:tcW w:w="2560" w:type="dxa"/>
            <w:vAlign w:val="center"/>
          </w:tcPr>
          <w:p w14:paraId="7A41E72B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ул. </w:t>
            </w:r>
            <w:proofErr w:type="spellStart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4D4E5063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д. 8, стр. 1</w:t>
            </w:r>
          </w:p>
        </w:tc>
        <w:tc>
          <w:tcPr>
            <w:tcW w:w="1984" w:type="dxa"/>
            <w:vAlign w:val="center"/>
          </w:tcPr>
          <w:p w14:paraId="506EB1DE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423,50</w:t>
            </w:r>
          </w:p>
        </w:tc>
        <w:tc>
          <w:tcPr>
            <w:tcW w:w="1990" w:type="dxa"/>
            <w:vAlign w:val="center"/>
          </w:tcPr>
          <w:p w14:paraId="41AA6B90" w14:textId="77777777" w:rsidR="004C3967" w:rsidRPr="00551C36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4C3967" w:rsidRPr="0017752B" w14:paraId="36943148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4787A4E9" w14:textId="77777777" w:rsidR="004C3967" w:rsidRDefault="004C3967" w:rsidP="004C396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39CE4D3F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3A76321E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636D86A2" w14:textId="77777777" w:rsidR="004C3967" w:rsidRPr="00D1712E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7BD2D79B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77:02:0012002:1113</w:t>
            </w:r>
          </w:p>
        </w:tc>
        <w:tc>
          <w:tcPr>
            <w:tcW w:w="2560" w:type="dxa"/>
            <w:vAlign w:val="center"/>
          </w:tcPr>
          <w:p w14:paraId="62A63E95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1EBBBBEA" w14:textId="77777777" w:rsid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</w:t>
            </w:r>
            <w:proofErr w:type="spellStart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Джамгаровская</w:t>
            </w:r>
            <w:proofErr w:type="spellEnd"/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</w:p>
          <w:p w14:paraId="2324B50F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д. 8, стр. 3</w:t>
            </w:r>
          </w:p>
        </w:tc>
        <w:tc>
          <w:tcPr>
            <w:tcW w:w="1984" w:type="dxa"/>
            <w:vAlign w:val="center"/>
          </w:tcPr>
          <w:p w14:paraId="5242CB01" w14:textId="77777777" w:rsidR="004C3967" w:rsidRPr="004C3967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444,00</w:t>
            </w:r>
          </w:p>
        </w:tc>
        <w:tc>
          <w:tcPr>
            <w:tcW w:w="1990" w:type="dxa"/>
            <w:vAlign w:val="center"/>
          </w:tcPr>
          <w:p w14:paraId="6772B4EF" w14:textId="77777777" w:rsidR="004C3967" w:rsidRPr="00551C36" w:rsidRDefault="004C3967" w:rsidP="004C396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1A2C62" w:rsidRPr="0017752B" w14:paraId="5CF99D9D" w14:textId="77777777" w:rsidTr="00ED7464">
        <w:trPr>
          <w:trHeight w:val="645"/>
          <w:jc w:val="center"/>
        </w:trPr>
        <w:tc>
          <w:tcPr>
            <w:tcW w:w="704" w:type="dxa"/>
            <w:vAlign w:val="center"/>
          </w:tcPr>
          <w:p w14:paraId="6E3365AE" w14:textId="77777777" w:rsidR="001A2C62" w:rsidRDefault="00D113B7" w:rsidP="001A2C62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399" w:type="dxa"/>
            <w:vAlign w:val="center"/>
          </w:tcPr>
          <w:p w14:paraId="44D0ABD6" w14:textId="77777777" w:rsidR="001A2C62" w:rsidRP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</w:t>
            </w:r>
          </w:p>
        </w:tc>
        <w:tc>
          <w:tcPr>
            <w:tcW w:w="2554" w:type="dxa"/>
            <w:vAlign w:val="center"/>
          </w:tcPr>
          <w:p w14:paraId="145D12AD" w14:textId="77777777" w:rsid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Москва, </w:t>
            </w:r>
          </w:p>
          <w:p w14:paraId="51A239D5" w14:textId="77777777" w:rsid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Осташковская, </w:t>
            </w:r>
          </w:p>
          <w:p w14:paraId="5791890D" w14:textId="77777777" w:rsidR="001A2C62" w:rsidRPr="001A2C62" w:rsidRDefault="005460A4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1A2C62"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16</w:t>
            </w:r>
          </w:p>
        </w:tc>
        <w:tc>
          <w:tcPr>
            <w:tcW w:w="1565" w:type="dxa"/>
            <w:vAlign w:val="center"/>
          </w:tcPr>
          <w:p w14:paraId="0543AE6A" w14:textId="77777777" w:rsidR="001A2C62" w:rsidRP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736</w:t>
            </w:r>
          </w:p>
        </w:tc>
        <w:tc>
          <w:tcPr>
            <w:tcW w:w="2404" w:type="dxa"/>
            <w:vAlign w:val="center"/>
          </w:tcPr>
          <w:p w14:paraId="1086C132" w14:textId="77777777" w:rsidR="001A2C62" w:rsidRP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77:02:0011002:1047</w:t>
            </w:r>
          </w:p>
        </w:tc>
        <w:tc>
          <w:tcPr>
            <w:tcW w:w="2560" w:type="dxa"/>
            <w:vAlign w:val="center"/>
          </w:tcPr>
          <w:p w14:paraId="1CAE66D8" w14:textId="77777777" w:rsid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г. Москва,</w:t>
            </w:r>
          </w:p>
          <w:p w14:paraId="69AC317A" w14:textId="77777777" w:rsid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0DF2FA54" w14:textId="77777777" w:rsidR="001A2C62" w:rsidRP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д. 16</w:t>
            </w:r>
          </w:p>
        </w:tc>
        <w:tc>
          <w:tcPr>
            <w:tcW w:w="1984" w:type="dxa"/>
            <w:vAlign w:val="center"/>
          </w:tcPr>
          <w:p w14:paraId="3D7A164C" w14:textId="77777777" w:rsidR="001A2C62" w:rsidRPr="001A2C62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2C62">
              <w:rPr>
                <w:rFonts w:ascii="Times New Roman" w:hAnsi="Times New Roman" w:cs="Times New Roman"/>
                <w:bCs/>
                <w:sz w:val="24"/>
                <w:szCs w:val="24"/>
              </w:rPr>
              <w:t>3608,10</w:t>
            </w:r>
          </w:p>
        </w:tc>
        <w:tc>
          <w:tcPr>
            <w:tcW w:w="1990" w:type="dxa"/>
            <w:vAlign w:val="center"/>
          </w:tcPr>
          <w:p w14:paraId="0FB63AC7" w14:textId="77777777" w:rsidR="001A2C62" w:rsidRPr="00551C36" w:rsidRDefault="001A2C62" w:rsidP="001A2C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254E6BDE" w14:textId="77777777" w:rsidTr="00ED7464">
        <w:trPr>
          <w:trHeight w:val="645"/>
          <w:jc w:val="center"/>
        </w:trPr>
        <w:tc>
          <w:tcPr>
            <w:tcW w:w="704" w:type="dxa"/>
            <w:vMerge w:val="restart"/>
            <w:vAlign w:val="center"/>
          </w:tcPr>
          <w:p w14:paraId="6F206826" w14:textId="77777777" w:rsidR="005B63CC" w:rsidRDefault="00D113B7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399" w:type="dxa"/>
            <w:vMerge w:val="restart"/>
            <w:vAlign w:val="center"/>
          </w:tcPr>
          <w:p w14:paraId="49486B05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77:02:0011002:1 </w:t>
            </w:r>
          </w:p>
        </w:tc>
        <w:tc>
          <w:tcPr>
            <w:tcW w:w="2554" w:type="dxa"/>
            <w:vMerge w:val="restart"/>
            <w:vAlign w:val="center"/>
          </w:tcPr>
          <w:p w14:paraId="7A3E8A56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 Москва, </w:t>
            </w:r>
          </w:p>
          <w:p w14:paraId="4C4DF82F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Осташковская, </w:t>
            </w:r>
          </w:p>
          <w:p w14:paraId="6636EF20" w14:textId="77777777" w:rsidR="005B63CC" w:rsidRDefault="005460A4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B63CC"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14, стр</w:t>
            </w:r>
            <w:r w:rsidR="005B63C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B63CC"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1-8,</w:t>
            </w:r>
          </w:p>
          <w:p w14:paraId="64808679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14-20,</w:t>
            </w:r>
            <w:r w:rsidR="00EF2C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31,</w:t>
            </w:r>
            <w:r w:rsidR="00EF2C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565" w:type="dxa"/>
            <w:vMerge w:val="restart"/>
            <w:vAlign w:val="center"/>
          </w:tcPr>
          <w:p w14:paraId="31B3C6B8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46 404</w:t>
            </w:r>
          </w:p>
        </w:tc>
        <w:tc>
          <w:tcPr>
            <w:tcW w:w="2404" w:type="dxa"/>
            <w:vAlign w:val="center"/>
          </w:tcPr>
          <w:p w14:paraId="58DB56DC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77:02:0011002:1037</w:t>
            </w:r>
          </w:p>
        </w:tc>
        <w:tc>
          <w:tcPr>
            <w:tcW w:w="2560" w:type="dxa"/>
            <w:vAlign w:val="center"/>
          </w:tcPr>
          <w:p w14:paraId="71A023D7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278BDADB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3B57BED4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43</w:t>
            </w:r>
          </w:p>
        </w:tc>
        <w:tc>
          <w:tcPr>
            <w:tcW w:w="1984" w:type="dxa"/>
            <w:vAlign w:val="center"/>
          </w:tcPr>
          <w:p w14:paraId="3040987E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205,2</w:t>
            </w:r>
          </w:p>
        </w:tc>
        <w:tc>
          <w:tcPr>
            <w:tcW w:w="1990" w:type="dxa"/>
            <w:vAlign w:val="center"/>
          </w:tcPr>
          <w:p w14:paraId="3926EC92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1DDF29C5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4C8CDA6C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52A4329B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00364831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3D7C3826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6182D40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77:02:0011002:1034</w:t>
            </w:r>
          </w:p>
        </w:tc>
        <w:tc>
          <w:tcPr>
            <w:tcW w:w="2560" w:type="dxa"/>
            <w:vAlign w:val="center"/>
          </w:tcPr>
          <w:p w14:paraId="730E2BE5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01B6F857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6361D6BA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19</w:t>
            </w:r>
          </w:p>
        </w:tc>
        <w:tc>
          <w:tcPr>
            <w:tcW w:w="1984" w:type="dxa"/>
            <w:vAlign w:val="center"/>
          </w:tcPr>
          <w:p w14:paraId="3B779575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97,5</w:t>
            </w:r>
          </w:p>
        </w:tc>
        <w:tc>
          <w:tcPr>
            <w:tcW w:w="1990" w:type="dxa"/>
            <w:vAlign w:val="center"/>
          </w:tcPr>
          <w:p w14:paraId="75AD8BF5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2CC1665A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15523679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0E007383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425C1ADE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627F8BEA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522784F8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77:02:0011002:1036</w:t>
            </w:r>
          </w:p>
        </w:tc>
        <w:tc>
          <w:tcPr>
            <w:tcW w:w="2560" w:type="dxa"/>
            <w:vAlign w:val="center"/>
          </w:tcPr>
          <w:p w14:paraId="51250CB0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156499AD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4F683E3D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34</w:t>
            </w:r>
          </w:p>
        </w:tc>
        <w:tc>
          <w:tcPr>
            <w:tcW w:w="1984" w:type="dxa"/>
            <w:vAlign w:val="center"/>
          </w:tcPr>
          <w:p w14:paraId="6D28936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29,4</w:t>
            </w:r>
          </w:p>
        </w:tc>
        <w:tc>
          <w:tcPr>
            <w:tcW w:w="1990" w:type="dxa"/>
            <w:vAlign w:val="center"/>
          </w:tcPr>
          <w:p w14:paraId="48ACEB08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222FDB1E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12805960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60F160B6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2717FFBC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5EBA8C10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359C2791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77:02:0011002:1035</w:t>
            </w:r>
          </w:p>
        </w:tc>
        <w:tc>
          <w:tcPr>
            <w:tcW w:w="2560" w:type="dxa"/>
            <w:vAlign w:val="center"/>
          </w:tcPr>
          <w:p w14:paraId="42A6B2C7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1025529D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02DF0E1B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31</w:t>
            </w:r>
          </w:p>
        </w:tc>
        <w:tc>
          <w:tcPr>
            <w:tcW w:w="1984" w:type="dxa"/>
            <w:vAlign w:val="center"/>
          </w:tcPr>
          <w:p w14:paraId="422CD6B5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20,5</w:t>
            </w:r>
          </w:p>
        </w:tc>
        <w:tc>
          <w:tcPr>
            <w:tcW w:w="1990" w:type="dxa"/>
            <w:vAlign w:val="center"/>
          </w:tcPr>
          <w:p w14:paraId="4D35C0BC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4861E73F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20F5DA2D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12BFC6BE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2382B0E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1FD8B598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57BB4536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77:02:0011002:1033</w:t>
            </w:r>
          </w:p>
        </w:tc>
        <w:tc>
          <w:tcPr>
            <w:tcW w:w="2560" w:type="dxa"/>
            <w:vAlign w:val="center"/>
          </w:tcPr>
          <w:p w14:paraId="465AFCE9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2BA55DBF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020A3FD5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д. 14, стр. 16</w:t>
            </w:r>
          </w:p>
        </w:tc>
        <w:tc>
          <w:tcPr>
            <w:tcW w:w="1984" w:type="dxa"/>
            <w:vAlign w:val="center"/>
          </w:tcPr>
          <w:p w14:paraId="5E3F80E1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3024,5</w:t>
            </w:r>
          </w:p>
        </w:tc>
        <w:tc>
          <w:tcPr>
            <w:tcW w:w="1990" w:type="dxa"/>
            <w:vAlign w:val="center"/>
          </w:tcPr>
          <w:p w14:paraId="454021EA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77AE1BD7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6EF14289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38927C21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6B0C94A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27270AC7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1FD5478A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77:02:0011002:1031</w:t>
            </w:r>
          </w:p>
        </w:tc>
        <w:tc>
          <w:tcPr>
            <w:tcW w:w="2560" w:type="dxa"/>
            <w:vAlign w:val="center"/>
          </w:tcPr>
          <w:p w14:paraId="54264B67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5C279930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762CC06B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17</w:t>
            </w:r>
          </w:p>
        </w:tc>
        <w:tc>
          <w:tcPr>
            <w:tcW w:w="1984" w:type="dxa"/>
            <w:vAlign w:val="center"/>
          </w:tcPr>
          <w:p w14:paraId="2DDEBDFC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1305,3</w:t>
            </w:r>
          </w:p>
        </w:tc>
        <w:tc>
          <w:tcPr>
            <w:tcW w:w="1990" w:type="dxa"/>
            <w:vAlign w:val="center"/>
          </w:tcPr>
          <w:p w14:paraId="552B42CA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115762B5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6D6F0CDA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584CE9E0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19B518C2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538390E9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795B0A97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77:02:0011002:1041</w:t>
            </w:r>
          </w:p>
        </w:tc>
        <w:tc>
          <w:tcPr>
            <w:tcW w:w="2560" w:type="dxa"/>
            <w:vAlign w:val="center"/>
          </w:tcPr>
          <w:p w14:paraId="34B23BCA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34AC94D1" w14:textId="77777777" w:rsid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5BD5E6F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18</w:t>
            </w:r>
          </w:p>
        </w:tc>
        <w:tc>
          <w:tcPr>
            <w:tcW w:w="1984" w:type="dxa"/>
            <w:vAlign w:val="center"/>
          </w:tcPr>
          <w:p w14:paraId="380BB302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1781,1</w:t>
            </w:r>
          </w:p>
        </w:tc>
        <w:tc>
          <w:tcPr>
            <w:tcW w:w="1990" w:type="dxa"/>
            <w:vAlign w:val="center"/>
          </w:tcPr>
          <w:p w14:paraId="33DF1C8F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4EF991A4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60727B8A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22FA4968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76DEE050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5F504C7B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2692E86C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77:02:0011002:1040</w:t>
            </w:r>
          </w:p>
        </w:tc>
        <w:tc>
          <w:tcPr>
            <w:tcW w:w="2560" w:type="dxa"/>
            <w:vAlign w:val="center"/>
          </w:tcPr>
          <w:p w14:paraId="6CEB33A0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16286A67" w14:textId="77777777" w:rsidR="006B7236" w:rsidRDefault="005B63CC" w:rsidP="006B72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2786ACD7" w14:textId="77777777" w:rsidR="006B7236" w:rsidRPr="005B63CC" w:rsidRDefault="005B63CC" w:rsidP="006B72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15</w:t>
            </w:r>
          </w:p>
        </w:tc>
        <w:tc>
          <w:tcPr>
            <w:tcW w:w="1984" w:type="dxa"/>
            <w:vAlign w:val="center"/>
          </w:tcPr>
          <w:p w14:paraId="74A16927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1664,2</w:t>
            </w:r>
          </w:p>
        </w:tc>
        <w:tc>
          <w:tcPr>
            <w:tcW w:w="1990" w:type="dxa"/>
            <w:vAlign w:val="center"/>
          </w:tcPr>
          <w:p w14:paraId="6F4BEE15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02AB3EDB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57551DB7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7761C6D9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7D167D12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62C920AF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58F7D13C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77:02:0011002:1038</w:t>
            </w:r>
          </w:p>
        </w:tc>
        <w:tc>
          <w:tcPr>
            <w:tcW w:w="2560" w:type="dxa"/>
            <w:vAlign w:val="center"/>
          </w:tcPr>
          <w:p w14:paraId="3622C7B5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6F544D95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10313D60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14</w:t>
            </w:r>
          </w:p>
        </w:tc>
        <w:tc>
          <w:tcPr>
            <w:tcW w:w="1984" w:type="dxa"/>
            <w:vAlign w:val="center"/>
          </w:tcPr>
          <w:p w14:paraId="4C0C433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5963,4</w:t>
            </w:r>
          </w:p>
        </w:tc>
        <w:tc>
          <w:tcPr>
            <w:tcW w:w="1990" w:type="dxa"/>
            <w:vAlign w:val="center"/>
          </w:tcPr>
          <w:p w14:paraId="0D7CAAA5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006D710D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7E9712E6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04BCFC5E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12A6176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31E9D85D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731E4239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77:02:0011002:1049</w:t>
            </w:r>
          </w:p>
        </w:tc>
        <w:tc>
          <w:tcPr>
            <w:tcW w:w="2560" w:type="dxa"/>
            <w:vAlign w:val="center"/>
          </w:tcPr>
          <w:p w14:paraId="6ADF67C3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179C82C7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6A51C529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3</w:t>
            </w:r>
          </w:p>
        </w:tc>
        <w:tc>
          <w:tcPr>
            <w:tcW w:w="1984" w:type="dxa"/>
            <w:vAlign w:val="center"/>
          </w:tcPr>
          <w:p w14:paraId="5E05B0ED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1381,4</w:t>
            </w:r>
          </w:p>
        </w:tc>
        <w:tc>
          <w:tcPr>
            <w:tcW w:w="1990" w:type="dxa"/>
            <w:vAlign w:val="center"/>
          </w:tcPr>
          <w:p w14:paraId="1B6157AE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34F0A91A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0196B41A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0D87FBA7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34CDE91B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5A747B2C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41A63EA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77:02:0011002:1045</w:t>
            </w:r>
          </w:p>
        </w:tc>
        <w:tc>
          <w:tcPr>
            <w:tcW w:w="2560" w:type="dxa"/>
            <w:vAlign w:val="center"/>
          </w:tcPr>
          <w:p w14:paraId="21BF8CC1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4C877F09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05215B95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2</w:t>
            </w:r>
          </w:p>
        </w:tc>
        <w:tc>
          <w:tcPr>
            <w:tcW w:w="1984" w:type="dxa"/>
            <w:vAlign w:val="center"/>
          </w:tcPr>
          <w:p w14:paraId="6BC31867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2380</w:t>
            </w:r>
          </w:p>
        </w:tc>
        <w:tc>
          <w:tcPr>
            <w:tcW w:w="1990" w:type="dxa"/>
            <w:vAlign w:val="center"/>
          </w:tcPr>
          <w:p w14:paraId="368C06E1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4CDBB4B7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0F94093D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3D3324E1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E1A9CA9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0DF8DFD5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1FAF992A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77:02:0011002:1029</w:t>
            </w:r>
          </w:p>
        </w:tc>
        <w:tc>
          <w:tcPr>
            <w:tcW w:w="2560" w:type="dxa"/>
            <w:vAlign w:val="center"/>
          </w:tcPr>
          <w:p w14:paraId="2E93AF3C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72B65581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57FB255B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6</w:t>
            </w:r>
          </w:p>
        </w:tc>
        <w:tc>
          <w:tcPr>
            <w:tcW w:w="1984" w:type="dxa"/>
            <w:vAlign w:val="center"/>
          </w:tcPr>
          <w:p w14:paraId="58D4F8B0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96,3</w:t>
            </w:r>
          </w:p>
        </w:tc>
        <w:tc>
          <w:tcPr>
            <w:tcW w:w="1990" w:type="dxa"/>
            <w:vAlign w:val="center"/>
          </w:tcPr>
          <w:p w14:paraId="7D554F9A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20C5DA9C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23B0AE5E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4C1E167A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3951275A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795F8A26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6143C791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77:02:0011002:1039</w:t>
            </w:r>
          </w:p>
        </w:tc>
        <w:tc>
          <w:tcPr>
            <w:tcW w:w="2560" w:type="dxa"/>
            <w:vAlign w:val="center"/>
          </w:tcPr>
          <w:p w14:paraId="004BF7F2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г. Москва,</w:t>
            </w:r>
          </w:p>
          <w:p w14:paraId="7D73B276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5A9257D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4</w:t>
            </w:r>
          </w:p>
        </w:tc>
        <w:tc>
          <w:tcPr>
            <w:tcW w:w="1984" w:type="dxa"/>
            <w:vAlign w:val="center"/>
          </w:tcPr>
          <w:p w14:paraId="3B41E9BE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450,2</w:t>
            </w:r>
          </w:p>
        </w:tc>
        <w:tc>
          <w:tcPr>
            <w:tcW w:w="1990" w:type="dxa"/>
            <w:vAlign w:val="center"/>
          </w:tcPr>
          <w:p w14:paraId="6AB0EECB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3159B671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6160459F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455BD262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EA2C979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761818EC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1580FA37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77:02:0011002:1028</w:t>
            </w:r>
          </w:p>
        </w:tc>
        <w:tc>
          <w:tcPr>
            <w:tcW w:w="2560" w:type="dxa"/>
            <w:vAlign w:val="center"/>
          </w:tcPr>
          <w:p w14:paraId="100BD9CA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31AECAA3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19A0A828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5</w:t>
            </w:r>
          </w:p>
        </w:tc>
        <w:tc>
          <w:tcPr>
            <w:tcW w:w="1984" w:type="dxa"/>
            <w:vAlign w:val="center"/>
          </w:tcPr>
          <w:p w14:paraId="435FD14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1687,5</w:t>
            </w:r>
          </w:p>
        </w:tc>
        <w:tc>
          <w:tcPr>
            <w:tcW w:w="1990" w:type="dxa"/>
            <w:vAlign w:val="center"/>
          </w:tcPr>
          <w:p w14:paraId="4DEDA82D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568BA409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59B8DCB3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23F79C17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6D2BE8C2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488D427A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6E3C20A7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77:02:0011002:1044</w:t>
            </w:r>
          </w:p>
        </w:tc>
        <w:tc>
          <w:tcPr>
            <w:tcW w:w="2560" w:type="dxa"/>
            <w:vAlign w:val="center"/>
          </w:tcPr>
          <w:p w14:paraId="13BD9ACF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Москва,  </w:t>
            </w:r>
          </w:p>
          <w:p w14:paraId="6BE8BFA7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5B0D5C4F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</w:t>
            </w:r>
          </w:p>
        </w:tc>
        <w:tc>
          <w:tcPr>
            <w:tcW w:w="1984" w:type="dxa"/>
            <w:vAlign w:val="center"/>
          </w:tcPr>
          <w:p w14:paraId="2A9B193E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2486,1</w:t>
            </w:r>
          </w:p>
        </w:tc>
        <w:tc>
          <w:tcPr>
            <w:tcW w:w="1990" w:type="dxa"/>
            <w:vAlign w:val="center"/>
          </w:tcPr>
          <w:p w14:paraId="1B24317F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02F5CB9A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4620D160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740D1D20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362338E1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0049EB15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2ECC21DA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77:02:0011002:1030</w:t>
            </w:r>
          </w:p>
        </w:tc>
        <w:tc>
          <w:tcPr>
            <w:tcW w:w="2560" w:type="dxa"/>
            <w:vAlign w:val="center"/>
          </w:tcPr>
          <w:p w14:paraId="683B7BE4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 Москва, </w:t>
            </w:r>
          </w:p>
          <w:p w14:paraId="4D0CBDEF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7CDF4712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7</w:t>
            </w:r>
          </w:p>
        </w:tc>
        <w:tc>
          <w:tcPr>
            <w:tcW w:w="1984" w:type="dxa"/>
            <w:vAlign w:val="center"/>
          </w:tcPr>
          <w:p w14:paraId="1CB68829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100,3</w:t>
            </w:r>
          </w:p>
        </w:tc>
        <w:tc>
          <w:tcPr>
            <w:tcW w:w="1990" w:type="dxa"/>
            <w:vAlign w:val="center"/>
          </w:tcPr>
          <w:p w14:paraId="219241DF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3530A2F8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2A908047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0495F984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0891FFA5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64090361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48D3810C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77:02:0011002:1032</w:t>
            </w:r>
          </w:p>
        </w:tc>
        <w:tc>
          <w:tcPr>
            <w:tcW w:w="2560" w:type="dxa"/>
            <w:vAlign w:val="center"/>
          </w:tcPr>
          <w:p w14:paraId="750A76E8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2D80A269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3AE36100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13</w:t>
            </w:r>
          </w:p>
        </w:tc>
        <w:tc>
          <w:tcPr>
            <w:tcW w:w="1984" w:type="dxa"/>
            <w:vAlign w:val="center"/>
          </w:tcPr>
          <w:p w14:paraId="400D0216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20,20</w:t>
            </w:r>
          </w:p>
        </w:tc>
        <w:tc>
          <w:tcPr>
            <w:tcW w:w="1990" w:type="dxa"/>
            <w:vAlign w:val="center"/>
          </w:tcPr>
          <w:p w14:paraId="4E15CB9A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5B63CC" w:rsidRPr="0017752B" w14:paraId="2F43C186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25E8DDA3" w14:textId="77777777" w:rsidR="005B63CC" w:rsidRDefault="005B63CC" w:rsidP="005B63CC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718B6C03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0CBB98F8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13E80889" w14:textId="77777777" w:rsidR="005B63CC" w:rsidRPr="00D1712E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479C2A37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77:02:0011002:3625</w:t>
            </w:r>
          </w:p>
        </w:tc>
        <w:tc>
          <w:tcPr>
            <w:tcW w:w="2560" w:type="dxa"/>
            <w:vAlign w:val="center"/>
          </w:tcPr>
          <w:p w14:paraId="4D0C4D88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6C07342B" w14:textId="77777777" w:rsidR="006B72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6B6946B0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д. 14, стр. 18</w:t>
            </w:r>
          </w:p>
        </w:tc>
        <w:tc>
          <w:tcPr>
            <w:tcW w:w="1984" w:type="dxa"/>
            <w:vAlign w:val="center"/>
          </w:tcPr>
          <w:p w14:paraId="40C9AB86" w14:textId="77777777" w:rsidR="005B63CC" w:rsidRPr="005B63CC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63CC">
              <w:rPr>
                <w:rFonts w:ascii="Times New Roman" w:hAnsi="Times New Roman" w:cs="Times New Roman"/>
                <w:bCs/>
                <w:sz w:val="24"/>
                <w:szCs w:val="24"/>
              </w:rPr>
              <w:t>1803,60</w:t>
            </w:r>
          </w:p>
        </w:tc>
        <w:tc>
          <w:tcPr>
            <w:tcW w:w="1990" w:type="dxa"/>
            <w:vAlign w:val="center"/>
          </w:tcPr>
          <w:p w14:paraId="13C60894" w14:textId="77777777" w:rsidR="005B63CC" w:rsidRPr="00551C36" w:rsidRDefault="005B63CC" w:rsidP="005B63C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E55164" w:rsidRPr="0017752B" w14:paraId="4F2FC24F" w14:textId="77777777" w:rsidTr="00ED7464">
        <w:trPr>
          <w:trHeight w:val="645"/>
          <w:jc w:val="center"/>
        </w:trPr>
        <w:tc>
          <w:tcPr>
            <w:tcW w:w="704" w:type="dxa"/>
            <w:vMerge w:val="restart"/>
            <w:vAlign w:val="center"/>
          </w:tcPr>
          <w:p w14:paraId="55640E84" w14:textId="77777777" w:rsidR="00E55164" w:rsidRDefault="00D113B7" w:rsidP="00E55164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399" w:type="dxa"/>
            <w:vMerge w:val="restart"/>
            <w:vAlign w:val="center"/>
          </w:tcPr>
          <w:p w14:paraId="7A8DB9D0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77:02:0011002:22</w:t>
            </w:r>
          </w:p>
        </w:tc>
        <w:tc>
          <w:tcPr>
            <w:tcW w:w="2554" w:type="dxa"/>
            <w:vMerge w:val="restart"/>
            <w:vAlign w:val="center"/>
          </w:tcPr>
          <w:p w14:paraId="2A1E54EE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68ACE562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ул. Осташковская, земельный участок 14/1</w:t>
            </w:r>
          </w:p>
        </w:tc>
        <w:tc>
          <w:tcPr>
            <w:tcW w:w="1565" w:type="dxa"/>
            <w:vMerge w:val="restart"/>
            <w:vAlign w:val="center"/>
          </w:tcPr>
          <w:p w14:paraId="4BE8BFE9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5 666</w:t>
            </w:r>
          </w:p>
        </w:tc>
        <w:tc>
          <w:tcPr>
            <w:tcW w:w="2404" w:type="dxa"/>
            <w:vAlign w:val="center"/>
          </w:tcPr>
          <w:p w14:paraId="3B172948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77:02:0011002:1050</w:t>
            </w:r>
          </w:p>
        </w:tc>
        <w:tc>
          <w:tcPr>
            <w:tcW w:w="2560" w:type="dxa"/>
            <w:vAlign w:val="center"/>
          </w:tcPr>
          <w:p w14:paraId="02978E9E" w14:textId="77777777" w:rsid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0B47069D" w14:textId="77777777" w:rsid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3ED565E4" w14:textId="77777777" w:rsidR="00E55164" w:rsidRPr="00E55164" w:rsidRDefault="005460A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55164"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14, к. 1, стр. 1</w:t>
            </w:r>
          </w:p>
        </w:tc>
        <w:tc>
          <w:tcPr>
            <w:tcW w:w="1984" w:type="dxa"/>
            <w:vAlign w:val="center"/>
          </w:tcPr>
          <w:p w14:paraId="1BB2B6C9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1713,90</w:t>
            </w:r>
          </w:p>
        </w:tc>
        <w:tc>
          <w:tcPr>
            <w:tcW w:w="1990" w:type="dxa"/>
            <w:vAlign w:val="center"/>
          </w:tcPr>
          <w:p w14:paraId="321AF4D8" w14:textId="77777777" w:rsidR="00E55164" w:rsidRPr="00551C36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E55164" w:rsidRPr="0017752B" w14:paraId="682C2697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763E213F" w14:textId="77777777" w:rsidR="00E55164" w:rsidRDefault="00E55164" w:rsidP="00E55164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488E51D7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16E68AF0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256CC6E5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59171163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77:02:0011002:1051</w:t>
            </w:r>
          </w:p>
        </w:tc>
        <w:tc>
          <w:tcPr>
            <w:tcW w:w="2560" w:type="dxa"/>
            <w:vAlign w:val="center"/>
          </w:tcPr>
          <w:p w14:paraId="6502E6C4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ул. Осташковская, </w:t>
            </w:r>
            <w:proofErr w:type="spellStart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14, к. 1, стр. 2</w:t>
            </w:r>
          </w:p>
        </w:tc>
        <w:tc>
          <w:tcPr>
            <w:tcW w:w="1984" w:type="dxa"/>
            <w:vAlign w:val="center"/>
          </w:tcPr>
          <w:p w14:paraId="3B5BEB4F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384,60</w:t>
            </w:r>
          </w:p>
        </w:tc>
        <w:tc>
          <w:tcPr>
            <w:tcW w:w="1990" w:type="dxa"/>
            <w:vAlign w:val="center"/>
          </w:tcPr>
          <w:p w14:paraId="505F0413" w14:textId="77777777" w:rsidR="00E55164" w:rsidRPr="00551C36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E55164" w:rsidRPr="0017752B" w14:paraId="24254A14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00D158F5" w14:textId="77777777" w:rsidR="00E55164" w:rsidRDefault="00E55164" w:rsidP="00E55164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7A4E6A45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2D4FCCE8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6974BE9D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3EC1812D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77:02:0011002:3624</w:t>
            </w:r>
          </w:p>
        </w:tc>
        <w:tc>
          <w:tcPr>
            <w:tcW w:w="2560" w:type="dxa"/>
            <w:vAlign w:val="center"/>
          </w:tcPr>
          <w:p w14:paraId="208563A8" w14:textId="77777777" w:rsid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 </w:t>
            </w:r>
          </w:p>
          <w:p w14:paraId="384CE25F" w14:textId="77777777" w:rsid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78953525" w14:textId="77777777" w:rsidR="00E55164" w:rsidRPr="00E55164" w:rsidRDefault="005460A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55164"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14, к. 1, стр. 4</w:t>
            </w:r>
          </w:p>
        </w:tc>
        <w:tc>
          <w:tcPr>
            <w:tcW w:w="1984" w:type="dxa"/>
            <w:vAlign w:val="center"/>
          </w:tcPr>
          <w:p w14:paraId="0F24B618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10,90</w:t>
            </w:r>
          </w:p>
        </w:tc>
        <w:tc>
          <w:tcPr>
            <w:tcW w:w="1990" w:type="dxa"/>
            <w:vAlign w:val="center"/>
          </w:tcPr>
          <w:p w14:paraId="0E6A6EB2" w14:textId="77777777" w:rsidR="00E55164" w:rsidRPr="00551C36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E55164" w:rsidRPr="0017752B" w14:paraId="5B1F2241" w14:textId="77777777" w:rsidTr="00ED7464">
        <w:trPr>
          <w:trHeight w:val="645"/>
          <w:jc w:val="center"/>
        </w:trPr>
        <w:tc>
          <w:tcPr>
            <w:tcW w:w="704" w:type="dxa"/>
            <w:vMerge/>
            <w:vAlign w:val="center"/>
          </w:tcPr>
          <w:p w14:paraId="4597A992" w14:textId="77777777" w:rsidR="00E55164" w:rsidRDefault="00E55164" w:rsidP="00E55164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99" w:type="dxa"/>
            <w:vMerge/>
            <w:vAlign w:val="center"/>
          </w:tcPr>
          <w:p w14:paraId="66512ABE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4" w:type="dxa"/>
            <w:vMerge/>
            <w:vAlign w:val="center"/>
          </w:tcPr>
          <w:p w14:paraId="52E199A8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Merge/>
            <w:vAlign w:val="center"/>
          </w:tcPr>
          <w:p w14:paraId="33D0ABAE" w14:textId="77777777" w:rsidR="00E55164" w:rsidRPr="00D1712E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Align w:val="center"/>
          </w:tcPr>
          <w:p w14:paraId="67571065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77:02:0011002:3634</w:t>
            </w:r>
          </w:p>
        </w:tc>
        <w:tc>
          <w:tcPr>
            <w:tcW w:w="2560" w:type="dxa"/>
            <w:vAlign w:val="center"/>
          </w:tcPr>
          <w:p w14:paraId="121CD8E6" w14:textId="77777777" w:rsid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</w:t>
            </w:r>
          </w:p>
          <w:p w14:paraId="77B999BC" w14:textId="77777777" w:rsid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ул. Осташковская, </w:t>
            </w:r>
          </w:p>
          <w:p w14:paraId="264BCB9E" w14:textId="77777777" w:rsidR="00E55164" w:rsidRPr="00E55164" w:rsidRDefault="005460A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55164"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14, к. 1, стр. 3</w:t>
            </w:r>
          </w:p>
        </w:tc>
        <w:tc>
          <w:tcPr>
            <w:tcW w:w="1984" w:type="dxa"/>
            <w:vAlign w:val="center"/>
          </w:tcPr>
          <w:p w14:paraId="44CF2BDD" w14:textId="77777777" w:rsidR="00E55164" w:rsidRPr="00E55164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164">
              <w:rPr>
                <w:rFonts w:ascii="Times New Roman" w:hAnsi="Times New Roman" w:cs="Times New Roman"/>
                <w:bCs/>
                <w:sz w:val="24"/>
                <w:szCs w:val="24"/>
              </w:rPr>
              <w:t>403,40</w:t>
            </w:r>
          </w:p>
        </w:tc>
        <w:tc>
          <w:tcPr>
            <w:tcW w:w="1990" w:type="dxa"/>
            <w:vAlign w:val="center"/>
          </w:tcPr>
          <w:p w14:paraId="5AD2915A" w14:textId="77777777" w:rsidR="00E55164" w:rsidRPr="00551C36" w:rsidRDefault="00E55164" w:rsidP="00E5516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1C36">
              <w:rPr>
                <w:rFonts w:ascii="Times New Roman" w:hAnsi="Times New Roman" w:cs="Times New Roman"/>
                <w:bCs/>
                <w:sz w:val="24"/>
                <w:szCs w:val="24"/>
              </w:rPr>
              <w:t>Снос / реконструкция</w:t>
            </w:r>
          </w:p>
        </w:tc>
      </w:tr>
      <w:tr w:rsidR="00D113B7" w:rsidRPr="0017752B" w14:paraId="66254FD2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5471FB6B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399" w:type="dxa"/>
            <w:vAlign w:val="center"/>
          </w:tcPr>
          <w:p w14:paraId="33C70F9D" w14:textId="77777777" w:rsidR="00D113B7" w:rsidRPr="00D113B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3B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77:02:0012002:74</w:t>
            </w:r>
          </w:p>
        </w:tc>
        <w:tc>
          <w:tcPr>
            <w:tcW w:w="2554" w:type="dxa"/>
            <w:vAlign w:val="center"/>
          </w:tcPr>
          <w:p w14:paraId="76AEC868" w14:textId="77777777" w:rsidR="00D113B7" w:rsidRPr="00D113B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3B7">
              <w:rPr>
                <w:rFonts w:ascii="Times New Roman" w:hAnsi="Times New Roman" w:cs="Times New Roman"/>
                <w:bCs/>
                <w:sz w:val="24"/>
                <w:szCs w:val="24"/>
              </w:rPr>
              <w:t>г. Москва, Проектируемый проезд № 5079</w:t>
            </w:r>
          </w:p>
        </w:tc>
        <w:tc>
          <w:tcPr>
            <w:tcW w:w="1565" w:type="dxa"/>
            <w:vAlign w:val="center"/>
          </w:tcPr>
          <w:p w14:paraId="2A4B3DD6" w14:textId="77777777" w:rsidR="00D113B7" w:rsidRPr="00D113B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3B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EF2C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13B7">
              <w:rPr>
                <w:rFonts w:ascii="Times New Roman" w:hAnsi="Times New Roman" w:cs="Times New Roman"/>
                <w:bCs/>
                <w:sz w:val="24"/>
                <w:szCs w:val="24"/>
              </w:rPr>
              <w:t>008</w:t>
            </w:r>
          </w:p>
        </w:tc>
        <w:tc>
          <w:tcPr>
            <w:tcW w:w="8938" w:type="dxa"/>
            <w:gridSpan w:val="4"/>
            <w:vAlign w:val="center"/>
          </w:tcPr>
          <w:p w14:paraId="238FFE8E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2E9B413D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40741B02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399" w:type="dxa"/>
            <w:vAlign w:val="center"/>
          </w:tcPr>
          <w:p w14:paraId="413CEEE6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</w:t>
            </w:r>
          </w:p>
        </w:tc>
        <w:tc>
          <w:tcPr>
            <w:tcW w:w="2554" w:type="dxa"/>
            <w:vAlign w:val="center"/>
          </w:tcPr>
          <w:p w14:paraId="59A5B8DB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адресные ориентиры: Проектируемый проезд № 5079</w:t>
            </w:r>
          </w:p>
        </w:tc>
        <w:tc>
          <w:tcPr>
            <w:tcW w:w="1565" w:type="dxa"/>
            <w:vAlign w:val="center"/>
          </w:tcPr>
          <w:p w14:paraId="45B19874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8938" w:type="dxa"/>
            <w:gridSpan w:val="4"/>
            <w:vAlign w:val="center"/>
          </w:tcPr>
          <w:p w14:paraId="49326D63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50007481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15228593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399" w:type="dxa"/>
            <w:vAlign w:val="center"/>
          </w:tcPr>
          <w:p w14:paraId="686B05A8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77:02:0012002:5</w:t>
            </w:r>
          </w:p>
        </w:tc>
        <w:tc>
          <w:tcPr>
            <w:tcW w:w="2554" w:type="dxa"/>
            <w:vAlign w:val="center"/>
          </w:tcPr>
          <w:p w14:paraId="6CC4F324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адресные ориентиры: </w:t>
            </w:r>
            <w:proofErr w:type="spellStart"/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пр.пр</w:t>
            </w:r>
            <w:proofErr w:type="spellEnd"/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F2C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5079</w:t>
            </w:r>
          </w:p>
        </w:tc>
        <w:tc>
          <w:tcPr>
            <w:tcW w:w="1565" w:type="dxa"/>
            <w:vAlign w:val="center"/>
          </w:tcPr>
          <w:p w14:paraId="5AB0A89C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640</w:t>
            </w:r>
          </w:p>
        </w:tc>
        <w:tc>
          <w:tcPr>
            <w:tcW w:w="8938" w:type="dxa"/>
            <w:gridSpan w:val="4"/>
            <w:vAlign w:val="center"/>
          </w:tcPr>
          <w:p w14:paraId="46413E51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0029A581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3C8252DA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99" w:type="dxa"/>
            <w:vAlign w:val="center"/>
          </w:tcPr>
          <w:p w14:paraId="6EB154CD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77:02:0012002:23</w:t>
            </w:r>
          </w:p>
        </w:tc>
        <w:tc>
          <w:tcPr>
            <w:tcW w:w="2554" w:type="dxa"/>
            <w:vAlign w:val="center"/>
          </w:tcPr>
          <w:p w14:paraId="240F33FC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адресные ориентиры: </w:t>
            </w:r>
            <w:proofErr w:type="spellStart"/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пр.пр</w:t>
            </w:r>
            <w:proofErr w:type="spellEnd"/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EF2C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5079</w:t>
            </w:r>
          </w:p>
        </w:tc>
        <w:tc>
          <w:tcPr>
            <w:tcW w:w="1565" w:type="dxa"/>
            <w:vAlign w:val="center"/>
          </w:tcPr>
          <w:p w14:paraId="764A1998" w14:textId="77777777" w:rsidR="00D113B7" w:rsidRPr="00ED7464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D7464">
              <w:rPr>
                <w:rFonts w:ascii="Times New Roman" w:hAnsi="Times New Roman" w:cs="Times New Roman"/>
                <w:bCs/>
                <w:sz w:val="24"/>
                <w:szCs w:val="24"/>
              </w:rPr>
              <w:t>009</w:t>
            </w:r>
          </w:p>
        </w:tc>
        <w:tc>
          <w:tcPr>
            <w:tcW w:w="8938" w:type="dxa"/>
            <w:gridSpan w:val="4"/>
            <w:vAlign w:val="center"/>
          </w:tcPr>
          <w:p w14:paraId="13C4CE43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3FF172E9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58BEEC13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399" w:type="dxa"/>
            <w:vAlign w:val="center"/>
          </w:tcPr>
          <w:p w14:paraId="2F73872C" w14:textId="77777777" w:rsidR="00D113B7" w:rsidRPr="004C396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77:02:0012002:1000</w:t>
            </w:r>
          </w:p>
        </w:tc>
        <w:tc>
          <w:tcPr>
            <w:tcW w:w="2554" w:type="dxa"/>
            <w:vAlign w:val="center"/>
          </w:tcPr>
          <w:p w14:paraId="7E1564EB" w14:textId="77777777" w:rsidR="00D113B7" w:rsidRPr="004C396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ул. Стартовая, </w:t>
            </w:r>
            <w:proofErr w:type="spellStart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влд</w:t>
            </w:r>
            <w:proofErr w:type="spellEnd"/>
            <w:r w:rsidR="005460A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33</w:t>
            </w:r>
          </w:p>
        </w:tc>
        <w:tc>
          <w:tcPr>
            <w:tcW w:w="1565" w:type="dxa"/>
            <w:vAlign w:val="center"/>
          </w:tcPr>
          <w:p w14:paraId="15CD8595" w14:textId="77777777" w:rsidR="00D113B7" w:rsidRPr="004C396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3967">
              <w:rPr>
                <w:rFonts w:ascii="Times New Roman" w:hAnsi="Times New Roman" w:cs="Times New Roman"/>
                <w:bCs/>
                <w:sz w:val="24"/>
                <w:szCs w:val="24"/>
              </w:rPr>
              <w:t>537</w:t>
            </w:r>
          </w:p>
        </w:tc>
        <w:tc>
          <w:tcPr>
            <w:tcW w:w="8938" w:type="dxa"/>
            <w:gridSpan w:val="4"/>
            <w:vAlign w:val="center"/>
          </w:tcPr>
          <w:p w14:paraId="088A6280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133670F9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2CD22724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399" w:type="dxa"/>
            <w:vAlign w:val="center"/>
          </w:tcPr>
          <w:p w14:paraId="15346965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77:02:0012002:4707</w:t>
            </w:r>
          </w:p>
        </w:tc>
        <w:tc>
          <w:tcPr>
            <w:tcW w:w="2554" w:type="dxa"/>
            <w:vAlign w:val="center"/>
          </w:tcPr>
          <w:p w14:paraId="16BC0EF3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Линейное сооружение - электросетевой комплекс </w:t>
            </w: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"Подстанция 220 </w:t>
            </w:r>
            <w:proofErr w:type="spellStart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"Хвойная" (ПС № 257) с линиями электропередачи", опора № 57/31</w:t>
            </w:r>
          </w:p>
        </w:tc>
        <w:tc>
          <w:tcPr>
            <w:tcW w:w="1565" w:type="dxa"/>
            <w:vAlign w:val="center"/>
          </w:tcPr>
          <w:p w14:paraId="47965027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45</w:t>
            </w:r>
          </w:p>
        </w:tc>
        <w:tc>
          <w:tcPr>
            <w:tcW w:w="8938" w:type="dxa"/>
            <w:gridSpan w:val="4"/>
            <w:vAlign w:val="center"/>
          </w:tcPr>
          <w:p w14:paraId="6C8DB3C5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1DCD5E2F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2A98C338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399" w:type="dxa"/>
            <w:vAlign w:val="center"/>
          </w:tcPr>
          <w:p w14:paraId="41860F1D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77:02:0012002:72</w:t>
            </w: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(Часть)</w:t>
            </w:r>
          </w:p>
        </w:tc>
        <w:tc>
          <w:tcPr>
            <w:tcW w:w="2554" w:type="dxa"/>
            <w:vAlign w:val="center"/>
          </w:tcPr>
          <w:p w14:paraId="4EFEA839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Москва, МКАД (Северо-Восток), ЗУ 02/77/00888 в составе уч.542 перечня ЗУ существующей УДС, адресные ориентиры: От границы с ЗУ 02/77/00881 (МКАД (Северо-Восток)), совпадающей с </w:t>
            </w:r>
            <w:proofErr w:type="spellStart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кад.границей</w:t>
            </w:r>
            <w:proofErr w:type="spellEnd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 кв.77:02:12001), проходящей по оси р. Яуза до границы с ЗУ 02/77/00873 (МКАД (Северо-Восток)), совпадающей с </w:t>
            </w:r>
            <w:proofErr w:type="spellStart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кад.границей</w:t>
            </w:r>
            <w:proofErr w:type="spellEnd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 кв.77:02:13012), проходящей по северо-западной границе полосы отвода МЖД Ярославского направления (старое название: МКАД (Северо-Восток))</w:t>
            </w:r>
          </w:p>
        </w:tc>
        <w:tc>
          <w:tcPr>
            <w:tcW w:w="1565" w:type="dxa"/>
            <w:vAlign w:val="center"/>
          </w:tcPr>
          <w:p w14:paraId="1A8860A3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663</w:t>
            </w:r>
          </w:p>
        </w:tc>
        <w:tc>
          <w:tcPr>
            <w:tcW w:w="8938" w:type="dxa"/>
            <w:gridSpan w:val="4"/>
            <w:vAlign w:val="center"/>
          </w:tcPr>
          <w:p w14:paraId="7CEFFD17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5932F46E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6AA2EA3E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399" w:type="dxa"/>
            <w:vAlign w:val="center"/>
          </w:tcPr>
          <w:p w14:paraId="07013D12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77:02:0012002:4693</w:t>
            </w:r>
          </w:p>
        </w:tc>
        <w:tc>
          <w:tcPr>
            <w:tcW w:w="2554" w:type="dxa"/>
            <w:vAlign w:val="center"/>
          </w:tcPr>
          <w:p w14:paraId="55908845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Москва, Линейное сооружение – электросетевой комплекс </w:t>
            </w: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"Подстанция 220 </w:t>
            </w:r>
            <w:proofErr w:type="spellStart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>кВ</w:t>
            </w:r>
            <w:proofErr w:type="spellEnd"/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"Хвойная" (ПС № 257) с линиями электропередачи, опора № 58/32</w:t>
            </w:r>
          </w:p>
        </w:tc>
        <w:tc>
          <w:tcPr>
            <w:tcW w:w="1565" w:type="dxa"/>
            <w:vAlign w:val="center"/>
          </w:tcPr>
          <w:p w14:paraId="24C8A9C4" w14:textId="77777777" w:rsidR="00D113B7" w:rsidRPr="0019056E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056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107</w:t>
            </w:r>
          </w:p>
        </w:tc>
        <w:tc>
          <w:tcPr>
            <w:tcW w:w="8938" w:type="dxa"/>
            <w:gridSpan w:val="4"/>
            <w:vAlign w:val="center"/>
          </w:tcPr>
          <w:p w14:paraId="412590DB" w14:textId="77777777" w:rsidR="00D113B7" w:rsidRPr="00551C36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  <w:tr w:rsidR="00D113B7" w:rsidRPr="0017752B" w14:paraId="7EF71F23" w14:textId="77777777" w:rsidTr="005D169F">
        <w:trPr>
          <w:trHeight w:val="645"/>
          <w:jc w:val="center"/>
        </w:trPr>
        <w:tc>
          <w:tcPr>
            <w:tcW w:w="704" w:type="dxa"/>
            <w:vAlign w:val="center"/>
          </w:tcPr>
          <w:p w14:paraId="12D7F5C2" w14:textId="77777777" w:rsidR="00D113B7" w:rsidRDefault="00D113B7" w:rsidP="00D113B7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99" w:type="dxa"/>
            <w:vAlign w:val="center"/>
          </w:tcPr>
          <w:p w14:paraId="01FBC622" w14:textId="77777777" w:rsidR="00D113B7" w:rsidRPr="00D113B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13B7">
              <w:rPr>
                <w:rFonts w:ascii="Times New Roman" w:hAnsi="Times New Roman" w:cs="Times New Roman"/>
                <w:bCs/>
                <w:sz w:val="24"/>
                <w:szCs w:val="24"/>
              </w:rPr>
              <w:t>ЗУ не сформирован</w:t>
            </w:r>
          </w:p>
        </w:tc>
        <w:tc>
          <w:tcPr>
            <w:tcW w:w="2554" w:type="dxa"/>
            <w:vAlign w:val="center"/>
          </w:tcPr>
          <w:p w14:paraId="32ECB1BC" w14:textId="77777777" w:rsidR="00D113B7" w:rsidRPr="00D113B7" w:rsidRDefault="00D113B7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14:paraId="3D6B59A8" w14:textId="77777777" w:rsidR="00D113B7" w:rsidRPr="00D113B7" w:rsidRDefault="00EF2C88" w:rsidP="00D113B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57 852</w:t>
            </w:r>
          </w:p>
        </w:tc>
        <w:tc>
          <w:tcPr>
            <w:tcW w:w="8938" w:type="dxa"/>
            <w:gridSpan w:val="4"/>
            <w:vAlign w:val="center"/>
          </w:tcPr>
          <w:p w14:paraId="5A5B6323" w14:textId="77777777" w:rsidR="00D113B7" w:rsidRPr="008572CF" w:rsidRDefault="00D113B7" w:rsidP="00D113B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72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Объекты капитального строительства отсутствуют</w:t>
            </w:r>
          </w:p>
        </w:tc>
      </w:tr>
    </w:tbl>
    <w:p w14:paraId="6972715B" w14:textId="77777777" w:rsidR="007200BB" w:rsidRPr="00175009" w:rsidRDefault="007200BB" w:rsidP="00606577">
      <w:pPr>
        <w:spacing w:line="259" w:lineRule="auto"/>
        <w:rPr>
          <w:rFonts w:ascii="Times New Roman" w:hAnsi="Times New Roman"/>
          <w:bCs/>
          <w:color w:val="000000" w:themeColor="text1"/>
          <w:sz w:val="24"/>
          <w:szCs w:val="24"/>
        </w:rPr>
      </w:pPr>
    </w:p>
    <w:sectPr w:rsidR="007200BB" w:rsidRPr="00175009" w:rsidSect="00DF34C4">
      <w:headerReference w:type="default" r:id="rId11"/>
      <w:pgSz w:w="16838" w:h="11906" w:orient="landscape"/>
      <w:pgMar w:top="1134" w:right="1134" w:bottom="707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B302B" w14:textId="77777777" w:rsidR="0082030C" w:rsidRDefault="0082030C" w:rsidP="00535FAF">
      <w:r>
        <w:separator/>
      </w:r>
    </w:p>
  </w:endnote>
  <w:endnote w:type="continuationSeparator" w:id="0">
    <w:p w14:paraId="6565336B" w14:textId="77777777" w:rsidR="0082030C" w:rsidRDefault="0082030C" w:rsidP="00535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62AB4" w14:textId="77777777" w:rsidR="0082030C" w:rsidRDefault="0082030C" w:rsidP="00535FAF">
      <w:r>
        <w:separator/>
      </w:r>
    </w:p>
  </w:footnote>
  <w:footnote w:type="continuationSeparator" w:id="0">
    <w:p w14:paraId="25D6652F" w14:textId="77777777" w:rsidR="0082030C" w:rsidRDefault="0082030C" w:rsidP="00535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7445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5266E272" w14:textId="0924A8D6" w:rsidR="00DB6EBA" w:rsidRPr="00D3639C" w:rsidRDefault="00DB6EBA">
        <w:pPr>
          <w:pStyle w:val="ae"/>
          <w:jc w:val="center"/>
          <w:rPr>
            <w:rFonts w:ascii="Times New Roman" w:hAnsi="Times New Roman" w:cs="Times New Roman"/>
            <w:sz w:val="20"/>
          </w:rPr>
        </w:pPr>
        <w:r w:rsidRPr="00D3639C">
          <w:rPr>
            <w:rFonts w:ascii="Times New Roman" w:hAnsi="Times New Roman" w:cs="Times New Roman"/>
            <w:sz w:val="20"/>
          </w:rPr>
          <w:fldChar w:fldCharType="begin"/>
        </w:r>
        <w:r w:rsidRPr="00D3639C">
          <w:rPr>
            <w:rFonts w:ascii="Times New Roman" w:hAnsi="Times New Roman" w:cs="Times New Roman"/>
            <w:sz w:val="20"/>
          </w:rPr>
          <w:instrText>PAGE   \* MERGEFORMAT</w:instrText>
        </w:r>
        <w:r w:rsidRPr="00D3639C">
          <w:rPr>
            <w:rFonts w:ascii="Times New Roman" w:hAnsi="Times New Roman" w:cs="Times New Roman"/>
            <w:sz w:val="20"/>
          </w:rPr>
          <w:fldChar w:fldCharType="separate"/>
        </w:r>
        <w:r w:rsidR="002B2C57">
          <w:rPr>
            <w:rFonts w:ascii="Times New Roman" w:hAnsi="Times New Roman" w:cs="Times New Roman"/>
            <w:noProof/>
            <w:sz w:val="20"/>
          </w:rPr>
          <w:t>4</w:t>
        </w:r>
        <w:r w:rsidRPr="00D3639C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5316C657" w14:textId="77777777" w:rsidR="005D169F" w:rsidRDefault="005D169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07248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49B64000" w14:textId="1EE74A3D" w:rsidR="00DB6EBA" w:rsidRPr="00D3639C" w:rsidRDefault="00000000">
        <w:pPr>
          <w:pStyle w:val="ae"/>
          <w:jc w:val="center"/>
          <w:rPr>
            <w:rFonts w:ascii="Times New Roman" w:hAnsi="Times New Roman" w:cs="Times New Roman"/>
            <w:sz w:val="20"/>
          </w:rPr>
        </w:pPr>
      </w:p>
    </w:sdtContent>
  </w:sdt>
  <w:p w14:paraId="4CD06246" w14:textId="77777777" w:rsidR="00DB6EBA" w:rsidRDefault="00DB6EBA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52643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151293E3" w14:textId="2AC9A1DB" w:rsidR="005D169F" w:rsidRPr="00D3639C" w:rsidRDefault="005D169F">
        <w:pPr>
          <w:pStyle w:val="ae"/>
          <w:jc w:val="center"/>
          <w:rPr>
            <w:rFonts w:ascii="Times New Roman" w:hAnsi="Times New Roman" w:cs="Times New Roman"/>
            <w:sz w:val="20"/>
          </w:rPr>
        </w:pPr>
        <w:r w:rsidRPr="00D3639C">
          <w:rPr>
            <w:rFonts w:ascii="Times New Roman" w:hAnsi="Times New Roman" w:cs="Times New Roman"/>
            <w:sz w:val="20"/>
          </w:rPr>
          <w:fldChar w:fldCharType="begin"/>
        </w:r>
        <w:r w:rsidRPr="00D3639C">
          <w:rPr>
            <w:rFonts w:ascii="Times New Roman" w:hAnsi="Times New Roman" w:cs="Times New Roman"/>
            <w:sz w:val="20"/>
          </w:rPr>
          <w:instrText>PAGE   \* MERGEFORMAT</w:instrText>
        </w:r>
        <w:r w:rsidRPr="00D3639C">
          <w:rPr>
            <w:rFonts w:ascii="Times New Roman" w:hAnsi="Times New Roman" w:cs="Times New Roman"/>
            <w:sz w:val="20"/>
          </w:rPr>
          <w:fldChar w:fldCharType="separate"/>
        </w:r>
        <w:r w:rsidR="002B2C57">
          <w:rPr>
            <w:rFonts w:ascii="Times New Roman" w:hAnsi="Times New Roman" w:cs="Times New Roman"/>
            <w:noProof/>
            <w:sz w:val="20"/>
          </w:rPr>
          <w:t>6</w:t>
        </w:r>
        <w:r w:rsidRPr="00D3639C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04C02829" w14:textId="77777777" w:rsidR="005D169F" w:rsidRPr="001D717A" w:rsidRDefault="005D169F" w:rsidP="001D717A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34E19"/>
    <w:multiLevelType w:val="hybridMultilevel"/>
    <w:tmpl w:val="4952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E521A"/>
    <w:multiLevelType w:val="hybridMultilevel"/>
    <w:tmpl w:val="88B4EFEC"/>
    <w:lvl w:ilvl="0" w:tplc="5436F8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581263"/>
    <w:multiLevelType w:val="multilevel"/>
    <w:tmpl w:val="1BFA9DC2"/>
    <w:lvl w:ilvl="0">
      <w:start w:val="1"/>
      <w:numFmt w:val="decimal"/>
      <w:lvlText w:val="%1."/>
      <w:lvlJc w:val="left"/>
      <w:pPr>
        <w:ind w:left="815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5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8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2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57" w:hanging="2160"/>
      </w:pPr>
      <w:rPr>
        <w:rFonts w:hint="default"/>
      </w:rPr>
    </w:lvl>
  </w:abstractNum>
  <w:abstractNum w:abstractNumId="3" w15:restartNumberingAfterBreak="0">
    <w:nsid w:val="4644655B"/>
    <w:multiLevelType w:val="multilevel"/>
    <w:tmpl w:val="0768722E"/>
    <w:lvl w:ilvl="0">
      <w:start w:val="1"/>
      <w:numFmt w:val="decimal"/>
      <w:lvlText w:val="%1."/>
      <w:lvlJc w:val="left"/>
      <w:pPr>
        <w:ind w:left="8157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851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87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23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59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957" w:hanging="2160"/>
      </w:pPr>
      <w:rPr>
        <w:rFonts w:hint="default"/>
      </w:rPr>
    </w:lvl>
  </w:abstractNum>
  <w:abstractNum w:abstractNumId="4" w15:restartNumberingAfterBreak="0">
    <w:nsid w:val="791D1C84"/>
    <w:multiLevelType w:val="hybridMultilevel"/>
    <w:tmpl w:val="4ED46FAE"/>
    <w:lvl w:ilvl="0" w:tplc="C6E01732">
      <w:start w:val="1"/>
      <w:numFmt w:val="decimal"/>
      <w:lvlText w:val="%1."/>
      <w:lvlJc w:val="left"/>
      <w:pPr>
        <w:ind w:left="1153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9477342">
    <w:abstractNumId w:val="0"/>
  </w:num>
  <w:num w:numId="2" w16cid:durableId="2041935177">
    <w:abstractNumId w:val="4"/>
  </w:num>
  <w:num w:numId="3" w16cid:durableId="1724671198">
    <w:abstractNumId w:val="3"/>
  </w:num>
  <w:num w:numId="4" w16cid:durableId="1847329088">
    <w:abstractNumId w:val="1"/>
  </w:num>
  <w:num w:numId="5" w16cid:durableId="1964075269">
    <w:abstractNumId w:val="0"/>
  </w:num>
  <w:num w:numId="6" w16cid:durableId="1242371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AC7"/>
    <w:rsid w:val="00003551"/>
    <w:rsid w:val="00003C6E"/>
    <w:rsid w:val="00010EAF"/>
    <w:rsid w:val="00011B48"/>
    <w:rsid w:val="00011E18"/>
    <w:rsid w:val="00020325"/>
    <w:rsid w:val="00021FCA"/>
    <w:rsid w:val="000310BE"/>
    <w:rsid w:val="000330D6"/>
    <w:rsid w:val="00034442"/>
    <w:rsid w:val="00034D30"/>
    <w:rsid w:val="00036DD4"/>
    <w:rsid w:val="00040C8A"/>
    <w:rsid w:val="00041122"/>
    <w:rsid w:val="000416DF"/>
    <w:rsid w:val="0004204E"/>
    <w:rsid w:val="000467EA"/>
    <w:rsid w:val="000518F8"/>
    <w:rsid w:val="00053CD2"/>
    <w:rsid w:val="00056702"/>
    <w:rsid w:val="0005771D"/>
    <w:rsid w:val="00061541"/>
    <w:rsid w:val="00061CAC"/>
    <w:rsid w:val="00066E62"/>
    <w:rsid w:val="00075C2A"/>
    <w:rsid w:val="000776A8"/>
    <w:rsid w:val="00077996"/>
    <w:rsid w:val="00080B4F"/>
    <w:rsid w:val="00081490"/>
    <w:rsid w:val="000815FB"/>
    <w:rsid w:val="000838FF"/>
    <w:rsid w:val="00084919"/>
    <w:rsid w:val="00085E08"/>
    <w:rsid w:val="00095DCD"/>
    <w:rsid w:val="00096134"/>
    <w:rsid w:val="00097AC9"/>
    <w:rsid w:val="00097FAC"/>
    <w:rsid w:val="000A260B"/>
    <w:rsid w:val="000A4C3C"/>
    <w:rsid w:val="000B2A5B"/>
    <w:rsid w:val="000B7B64"/>
    <w:rsid w:val="000D0741"/>
    <w:rsid w:val="000D07A6"/>
    <w:rsid w:val="000D49E3"/>
    <w:rsid w:val="000D5108"/>
    <w:rsid w:val="000D6C22"/>
    <w:rsid w:val="000D70BE"/>
    <w:rsid w:val="000E3C1F"/>
    <w:rsid w:val="000F6393"/>
    <w:rsid w:val="000F7079"/>
    <w:rsid w:val="00104F3E"/>
    <w:rsid w:val="00104FBE"/>
    <w:rsid w:val="00105E2F"/>
    <w:rsid w:val="00107E36"/>
    <w:rsid w:val="00110B09"/>
    <w:rsid w:val="001110A9"/>
    <w:rsid w:val="0011219B"/>
    <w:rsid w:val="001176D3"/>
    <w:rsid w:val="0011797D"/>
    <w:rsid w:val="001201B4"/>
    <w:rsid w:val="00120D60"/>
    <w:rsid w:val="00126D34"/>
    <w:rsid w:val="0012777A"/>
    <w:rsid w:val="001307D8"/>
    <w:rsid w:val="00131B4B"/>
    <w:rsid w:val="00133E7D"/>
    <w:rsid w:val="00135155"/>
    <w:rsid w:val="00136E76"/>
    <w:rsid w:val="00142551"/>
    <w:rsid w:val="00146C3D"/>
    <w:rsid w:val="00146E47"/>
    <w:rsid w:val="00146F20"/>
    <w:rsid w:val="001506B2"/>
    <w:rsid w:val="001618F2"/>
    <w:rsid w:val="00163B41"/>
    <w:rsid w:val="00164D2C"/>
    <w:rsid w:val="001655FB"/>
    <w:rsid w:val="001709A0"/>
    <w:rsid w:val="00175009"/>
    <w:rsid w:val="0017752B"/>
    <w:rsid w:val="00177926"/>
    <w:rsid w:val="0019056E"/>
    <w:rsid w:val="00195B32"/>
    <w:rsid w:val="00195C23"/>
    <w:rsid w:val="001A1992"/>
    <w:rsid w:val="001A2C62"/>
    <w:rsid w:val="001B1320"/>
    <w:rsid w:val="001B4138"/>
    <w:rsid w:val="001C56DF"/>
    <w:rsid w:val="001C7F85"/>
    <w:rsid w:val="001D4458"/>
    <w:rsid w:val="001D717A"/>
    <w:rsid w:val="001F440D"/>
    <w:rsid w:val="001F5CD2"/>
    <w:rsid w:val="001F75F1"/>
    <w:rsid w:val="001F76C9"/>
    <w:rsid w:val="00203326"/>
    <w:rsid w:val="00204351"/>
    <w:rsid w:val="002101D3"/>
    <w:rsid w:val="00217F44"/>
    <w:rsid w:val="00221758"/>
    <w:rsid w:val="00221BC2"/>
    <w:rsid w:val="00222E48"/>
    <w:rsid w:val="00232339"/>
    <w:rsid w:val="00233FA7"/>
    <w:rsid w:val="0024273E"/>
    <w:rsid w:val="00243CCB"/>
    <w:rsid w:val="00243F10"/>
    <w:rsid w:val="0025013B"/>
    <w:rsid w:val="002536C6"/>
    <w:rsid w:val="002629CF"/>
    <w:rsid w:val="00266027"/>
    <w:rsid w:val="002755D0"/>
    <w:rsid w:val="002773B1"/>
    <w:rsid w:val="002778DC"/>
    <w:rsid w:val="00296731"/>
    <w:rsid w:val="002A2719"/>
    <w:rsid w:val="002A3C84"/>
    <w:rsid w:val="002A3EE1"/>
    <w:rsid w:val="002B0F45"/>
    <w:rsid w:val="002B2C57"/>
    <w:rsid w:val="002B2FA2"/>
    <w:rsid w:val="002B4D63"/>
    <w:rsid w:val="002B525E"/>
    <w:rsid w:val="002C35B4"/>
    <w:rsid w:val="002C5C26"/>
    <w:rsid w:val="002C6A20"/>
    <w:rsid w:val="002D2183"/>
    <w:rsid w:val="002D3CFC"/>
    <w:rsid w:val="002D3FA4"/>
    <w:rsid w:val="002D614F"/>
    <w:rsid w:val="002E1BA1"/>
    <w:rsid w:val="002E3372"/>
    <w:rsid w:val="002E788C"/>
    <w:rsid w:val="002F07A3"/>
    <w:rsid w:val="002F182E"/>
    <w:rsid w:val="002F5926"/>
    <w:rsid w:val="002F6A73"/>
    <w:rsid w:val="003068A9"/>
    <w:rsid w:val="003118A0"/>
    <w:rsid w:val="00315C17"/>
    <w:rsid w:val="00323FD2"/>
    <w:rsid w:val="00323FEE"/>
    <w:rsid w:val="003276E3"/>
    <w:rsid w:val="003420AA"/>
    <w:rsid w:val="00343B29"/>
    <w:rsid w:val="00353A8E"/>
    <w:rsid w:val="0035460F"/>
    <w:rsid w:val="00356161"/>
    <w:rsid w:val="00360DCF"/>
    <w:rsid w:val="00363725"/>
    <w:rsid w:val="00364772"/>
    <w:rsid w:val="0036743B"/>
    <w:rsid w:val="003714FB"/>
    <w:rsid w:val="00375CB0"/>
    <w:rsid w:val="00381DE0"/>
    <w:rsid w:val="00381F5F"/>
    <w:rsid w:val="00383DB4"/>
    <w:rsid w:val="00383EF8"/>
    <w:rsid w:val="00391A78"/>
    <w:rsid w:val="003920E0"/>
    <w:rsid w:val="003945D8"/>
    <w:rsid w:val="00396EEC"/>
    <w:rsid w:val="003A0265"/>
    <w:rsid w:val="003A10FF"/>
    <w:rsid w:val="003A1C4A"/>
    <w:rsid w:val="003B355C"/>
    <w:rsid w:val="003B3D10"/>
    <w:rsid w:val="003B4DA7"/>
    <w:rsid w:val="003B72F0"/>
    <w:rsid w:val="003C34A6"/>
    <w:rsid w:val="003C5569"/>
    <w:rsid w:val="003C7316"/>
    <w:rsid w:val="003D08C2"/>
    <w:rsid w:val="003D3D2E"/>
    <w:rsid w:val="003D47BA"/>
    <w:rsid w:val="003D4E0D"/>
    <w:rsid w:val="003D511B"/>
    <w:rsid w:val="003E1319"/>
    <w:rsid w:val="003E54D6"/>
    <w:rsid w:val="003F093B"/>
    <w:rsid w:val="00400EF5"/>
    <w:rsid w:val="00407838"/>
    <w:rsid w:val="00411056"/>
    <w:rsid w:val="00414DB8"/>
    <w:rsid w:val="00416F29"/>
    <w:rsid w:val="00422328"/>
    <w:rsid w:val="00432C79"/>
    <w:rsid w:val="00437331"/>
    <w:rsid w:val="004453A7"/>
    <w:rsid w:val="00447603"/>
    <w:rsid w:val="00453F9E"/>
    <w:rsid w:val="004551FB"/>
    <w:rsid w:val="00466203"/>
    <w:rsid w:val="00473D02"/>
    <w:rsid w:val="00474652"/>
    <w:rsid w:val="00476C56"/>
    <w:rsid w:val="004775D7"/>
    <w:rsid w:val="00477691"/>
    <w:rsid w:val="004820F1"/>
    <w:rsid w:val="00482EF5"/>
    <w:rsid w:val="0049039A"/>
    <w:rsid w:val="004906B2"/>
    <w:rsid w:val="00491068"/>
    <w:rsid w:val="00492F88"/>
    <w:rsid w:val="004A0AAE"/>
    <w:rsid w:val="004B0AC3"/>
    <w:rsid w:val="004B100F"/>
    <w:rsid w:val="004B7D9B"/>
    <w:rsid w:val="004C34BF"/>
    <w:rsid w:val="004C3967"/>
    <w:rsid w:val="004D17C9"/>
    <w:rsid w:val="004D23AA"/>
    <w:rsid w:val="004D4E02"/>
    <w:rsid w:val="004D677A"/>
    <w:rsid w:val="004E0CA2"/>
    <w:rsid w:val="00502A0C"/>
    <w:rsid w:val="00502C94"/>
    <w:rsid w:val="005068F6"/>
    <w:rsid w:val="0050754F"/>
    <w:rsid w:val="0050774A"/>
    <w:rsid w:val="00511D9A"/>
    <w:rsid w:val="00521FF8"/>
    <w:rsid w:val="005236E5"/>
    <w:rsid w:val="00531A5C"/>
    <w:rsid w:val="00534666"/>
    <w:rsid w:val="00535FAF"/>
    <w:rsid w:val="00536245"/>
    <w:rsid w:val="00536598"/>
    <w:rsid w:val="005369B4"/>
    <w:rsid w:val="00540FC0"/>
    <w:rsid w:val="0054261F"/>
    <w:rsid w:val="005460A4"/>
    <w:rsid w:val="00551C36"/>
    <w:rsid w:val="00560860"/>
    <w:rsid w:val="00562038"/>
    <w:rsid w:val="00566683"/>
    <w:rsid w:val="005708A9"/>
    <w:rsid w:val="00573318"/>
    <w:rsid w:val="00574F01"/>
    <w:rsid w:val="00581311"/>
    <w:rsid w:val="005829CE"/>
    <w:rsid w:val="00583680"/>
    <w:rsid w:val="00585670"/>
    <w:rsid w:val="0058656C"/>
    <w:rsid w:val="00586DD4"/>
    <w:rsid w:val="005924BA"/>
    <w:rsid w:val="00593F24"/>
    <w:rsid w:val="0059775F"/>
    <w:rsid w:val="005A4A4F"/>
    <w:rsid w:val="005A63B5"/>
    <w:rsid w:val="005A6EE2"/>
    <w:rsid w:val="005A7FC8"/>
    <w:rsid w:val="005B55D2"/>
    <w:rsid w:val="005B63CC"/>
    <w:rsid w:val="005C0175"/>
    <w:rsid w:val="005C1EE7"/>
    <w:rsid w:val="005C5211"/>
    <w:rsid w:val="005C780C"/>
    <w:rsid w:val="005C7A55"/>
    <w:rsid w:val="005C7EE5"/>
    <w:rsid w:val="005D0559"/>
    <w:rsid w:val="005D169F"/>
    <w:rsid w:val="005D18C0"/>
    <w:rsid w:val="005E04B4"/>
    <w:rsid w:val="005E0901"/>
    <w:rsid w:val="005E0D25"/>
    <w:rsid w:val="005E2436"/>
    <w:rsid w:val="005F56AD"/>
    <w:rsid w:val="005F6540"/>
    <w:rsid w:val="005F6D93"/>
    <w:rsid w:val="00606577"/>
    <w:rsid w:val="006121AA"/>
    <w:rsid w:val="006152EE"/>
    <w:rsid w:val="00617EB3"/>
    <w:rsid w:val="00622236"/>
    <w:rsid w:val="00625F35"/>
    <w:rsid w:val="0063097F"/>
    <w:rsid w:val="006309B6"/>
    <w:rsid w:val="00630BEF"/>
    <w:rsid w:val="006372E5"/>
    <w:rsid w:val="0064293D"/>
    <w:rsid w:val="00643F01"/>
    <w:rsid w:val="00645083"/>
    <w:rsid w:val="006524B0"/>
    <w:rsid w:val="00654AC0"/>
    <w:rsid w:val="00656363"/>
    <w:rsid w:val="00656A84"/>
    <w:rsid w:val="00656CCC"/>
    <w:rsid w:val="00665801"/>
    <w:rsid w:val="00672D14"/>
    <w:rsid w:val="006753D8"/>
    <w:rsid w:val="006764CE"/>
    <w:rsid w:val="006819B2"/>
    <w:rsid w:val="006828FA"/>
    <w:rsid w:val="00690859"/>
    <w:rsid w:val="00694413"/>
    <w:rsid w:val="006945BD"/>
    <w:rsid w:val="00695045"/>
    <w:rsid w:val="0069532E"/>
    <w:rsid w:val="006A1281"/>
    <w:rsid w:val="006A4FB9"/>
    <w:rsid w:val="006A7A18"/>
    <w:rsid w:val="006B0803"/>
    <w:rsid w:val="006B0AF6"/>
    <w:rsid w:val="006B2566"/>
    <w:rsid w:val="006B2D05"/>
    <w:rsid w:val="006B306F"/>
    <w:rsid w:val="006B3281"/>
    <w:rsid w:val="006B5D6A"/>
    <w:rsid w:val="006B7236"/>
    <w:rsid w:val="006C2475"/>
    <w:rsid w:val="006C539E"/>
    <w:rsid w:val="006D131D"/>
    <w:rsid w:val="006D7471"/>
    <w:rsid w:val="006D7C5E"/>
    <w:rsid w:val="006E0A86"/>
    <w:rsid w:val="006E2114"/>
    <w:rsid w:val="006E3D46"/>
    <w:rsid w:val="006E4821"/>
    <w:rsid w:val="006E5BB6"/>
    <w:rsid w:val="006F1BA5"/>
    <w:rsid w:val="006F351A"/>
    <w:rsid w:val="006F571F"/>
    <w:rsid w:val="007018C7"/>
    <w:rsid w:val="00707A54"/>
    <w:rsid w:val="007112D6"/>
    <w:rsid w:val="007200BB"/>
    <w:rsid w:val="00727AD4"/>
    <w:rsid w:val="00732172"/>
    <w:rsid w:val="00732EF5"/>
    <w:rsid w:val="00750799"/>
    <w:rsid w:val="00750D36"/>
    <w:rsid w:val="007535AC"/>
    <w:rsid w:val="0075390C"/>
    <w:rsid w:val="00754F68"/>
    <w:rsid w:val="00757603"/>
    <w:rsid w:val="007631BF"/>
    <w:rsid w:val="00786375"/>
    <w:rsid w:val="00791761"/>
    <w:rsid w:val="007A51A6"/>
    <w:rsid w:val="007C738D"/>
    <w:rsid w:val="007D2053"/>
    <w:rsid w:val="007D71B2"/>
    <w:rsid w:val="007E096C"/>
    <w:rsid w:val="007E3A66"/>
    <w:rsid w:val="007F078B"/>
    <w:rsid w:val="007F171C"/>
    <w:rsid w:val="007F2F76"/>
    <w:rsid w:val="007F6408"/>
    <w:rsid w:val="00800A90"/>
    <w:rsid w:val="00804ABB"/>
    <w:rsid w:val="008128A2"/>
    <w:rsid w:val="00815C54"/>
    <w:rsid w:val="00817041"/>
    <w:rsid w:val="0082030C"/>
    <w:rsid w:val="0082224C"/>
    <w:rsid w:val="0082337C"/>
    <w:rsid w:val="0082391E"/>
    <w:rsid w:val="00825F06"/>
    <w:rsid w:val="00831597"/>
    <w:rsid w:val="00841050"/>
    <w:rsid w:val="00844EBD"/>
    <w:rsid w:val="00847DB2"/>
    <w:rsid w:val="00853403"/>
    <w:rsid w:val="0085536A"/>
    <w:rsid w:val="00856E5B"/>
    <w:rsid w:val="00862EFE"/>
    <w:rsid w:val="008641FA"/>
    <w:rsid w:val="008719DD"/>
    <w:rsid w:val="00876FA2"/>
    <w:rsid w:val="00881CD1"/>
    <w:rsid w:val="00886A0C"/>
    <w:rsid w:val="00886ADC"/>
    <w:rsid w:val="00887D51"/>
    <w:rsid w:val="00892887"/>
    <w:rsid w:val="00893110"/>
    <w:rsid w:val="008B42ED"/>
    <w:rsid w:val="008C6AC7"/>
    <w:rsid w:val="008D6F59"/>
    <w:rsid w:val="008E42E1"/>
    <w:rsid w:val="008E70B4"/>
    <w:rsid w:val="008F003E"/>
    <w:rsid w:val="008F19F1"/>
    <w:rsid w:val="008F1D31"/>
    <w:rsid w:val="008F75FF"/>
    <w:rsid w:val="009065B3"/>
    <w:rsid w:val="00907ED4"/>
    <w:rsid w:val="00911A08"/>
    <w:rsid w:val="00913BE7"/>
    <w:rsid w:val="009143E4"/>
    <w:rsid w:val="00916733"/>
    <w:rsid w:val="00916E48"/>
    <w:rsid w:val="00925093"/>
    <w:rsid w:val="00926D81"/>
    <w:rsid w:val="00927427"/>
    <w:rsid w:val="00935C08"/>
    <w:rsid w:val="00944029"/>
    <w:rsid w:val="0094558C"/>
    <w:rsid w:val="009455AF"/>
    <w:rsid w:val="00945C6D"/>
    <w:rsid w:val="009549F8"/>
    <w:rsid w:val="00957AD4"/>
    <w:rsid w:val="00960BCA"/>
    <w:rsid w:val="00963897"/>
    <w:rsid w:val="0096476A"/>
    <w:rsid w:val="0097142E"/>
    <w:rsid w:val="009727E3"/>
    <w:rsid w:val="009735B8"/>
    <w:rsid w:val="00975D3D"/>
    <w:rsid w:val="0098402A"/>
    <w:rsid w:val="00995638"/>
    <w:rsid w:val="009A1B97"/>
    <w:rsid w:val="009A6E17"/>
    <w:rsid w:val="009B5F2C"/>
    <w:rsid w:val="009C2B42"/>
    <w:rsid w:val="009C612B"/>
    <w:rsid w:val="009D1662"/>
    <w:rsid w:val="009D3F21"/>
    <w:rsid w:val="009D6247"/>
    <w:rsid w:val="009D7FEB"/>
    <w:rsid w:val="009E0B30"/>
    <w:rsid w:val="009F07B4"/>
    <w:rsid w:val="009F4DE3"/>
    <w:rsid w:val="009F52B6"/>
    <w:rsid w:val="00A10604"/>
    <w:rsid w:val="00A10D0A"/>
    <w:rsid w:val="00A145A0"/>
    <w:rsid w:val="00A240E8"/>
    <w:rsid w:val="00A25C0C"/>
    <w:rsid w:val="00A322CE"/>
    <w:rsid w:val="00A33D3C"/>
    <w:rsid w:val="00A35E6D"/>
    <w:rsid w:val="00A43EEB"/>
    <w:rsid w:val="00A44D4F"/>
    <w:rsid w:val="00A51F55"/>
    <w:rsid w:val="00A52942"/>
    <w:rsid w:val="00A54EE2"/>
    <w:rsid w:val="00A65BD6"/>
    <w:rsid w:val="00A7059C"/>
    <w:rsid w:val="00A73AA4"/>
    <w:rsid w:val="00A76AF4"/>
    <w:rsid w:val="00A8462A"/>
    <w:rsid w:val="00A84881"/>
    <w:rsid w:val="00A859FB"/>
    <w:rsid w:val="00A911F6"/>
    <w:rsid w:val="00A9322C"/>
    <w:rsid w:val="00A97039"/>
    <w:rsid w:val="00AA1352"/>
    <w:rsid w:val="00AA77C1"/>
    <w:rsid w:val="00AB24C4"/>
    <w:rsid w:val="00AB7D33"/>
    <w:rsid w:val="00AC293E"/>
    <w:rsid w:val="00AC3F07"/>
    <w:rsid w:val="00AC5325"/>
    <w:rsid w:val="00AC7DC1"/>
    <w:rsid w:val="00AD05B2"/>
    <w:rsid w:val="00AE4228"/>
    <w:rsid w:val="00AF5A2A"/>
    <w:rsid w:val="00B0231F"/>
    <w:rsid w:val="00B028A4"/>
    <w:rsid w:val="00B05ACF"/>
    <w:rsid w:val="00B16467"/>
    <w:rsid w:val="00B1711B"/>
    <w:rsid w:val="00B212B7"/>
    <w:rsid w:val="00B252AA"/>
    <w:rsid w:val="00B27CDE"/>
    <w:rsid w:val="00B30A4A"/>
    <w:rsid w:val="00B32938"/>
    <w:rsid w:val="00B33783"/>
    <w:rsid w:val="00B34CAF"/>
    <w:rsid w:val="00B52F64"/>
    <w:rsid w:val="00B60E16"/>
    <w:rsid w:val="00B648FC"/>
    <w:rsid w:val="00B732B4"/>
    <w:rsid w:val="00B7747B"/>
    <w:rsid w:val="00B853D4"/>
    <w:rsid w:val="00B86017"/>
    <w:rsid w:val="00B8673E"/>
    <w:rsid w:val="00B86C83"/>
    <w:rsid w:val="00B87C11"/>
    <w:rsid w:val="00B908C0"/>
    <w:rsid w:val="00B90B5C"/>
    <w:rsid w:val="00B93B25"/>
    <w:rsid w:val="00BB0DBC"/>
    <w:rsid w:val="00BB10FD"/>
    <w:rsid w:val="00BB17F1"/>
    <w:rsid w:val="00BB5128"/>
    <w:rsid w:val="00BC6782"/>
    <w:rsid w:val="00BD2FD8"/>
    <w:rsid w:val="00BD4EF6"/>
    <w:rsid w:val="00BD6851"/>
    <w:rsid w:val="00BD6C8A"/>
    <w:rsid w:val="00BE1CBA"/>
    <w:rsid w:val="00BE4016"/>
    <w:rsid w:val="00BE7CAF"/>
    <w:rsid w:val="00BF6473"/>
    <w:rsid w:val="00BF6E70"/>
    <w:rsid w:val="00C11BAB"/>
    <w:rsid w:val="00C11EF7"/>
    <w:rsid w:val="00C14A2D"/>
    <w:rsid w:val="00C223CB"/>
    <w:rsid w:val="00C23DCA"/>
    <w:rsid w:val="00C31784"/>
    <w:rsid w:val="00C33C3E"/>
    <w:rsid w:val="00C360E7"/>
    <w:rsid w:val="00C409F6"/>
    <w:rsid w:val="00C42BCE"/>
    <w:rsid w:val="00C457A9"/>
    <w:rsid w:val="00C50B45"/>
    <w:rsid w:val="00C57BA2"/>
    <w:rsid w:val="00C6166A"/>
    <w:rsid w:val="00C64261"/>
    <w:rsid w:val="00C66618"/>
    <w:rsid w:val="00C733FB"/>
    <w:rsid w:val="00C836B5"/>
    <w:rsid w:val="00C85C80"/>
    <w:rsid w:val="00C8636D"/>
    <w:rsid w:val="00C869C7"/>
    <w:rsid w:val="00C90A58"/>
    <w:rsid w:val="00C97083"/>
    <w:rsid w:val="00CA0574"/>
    <w:rsid w:val="00CA22FF"/>
    <w:rsid w:val="00CA4BC5"/>
    <w:rsid w:val="00CB1CB0"/>
    <w:rsid w:val="00CB2039"/>
    <w:rsid w:val="00CB47E5"/>
    <w:rsid w:val="00CB4F5F"/>
    <w:rsid w:val="00CB65E4"/>
    <w:rsid w:val="00CB796D"/>
    <w:rsid w:val="00CC105F"/>
    <w:rsid w:val="00CC2F32"/>
    <w:rsid w:val="00CC3D0B"/>
    <w:rsid w:val="00CD0B3F"/>
    <w:rsid w:val="00CD66B5"/>
    <w:rsid w:val="00CE2466"/>
    <w:rsid w:val="00CE5DF6"/>
    <w:rsid w:val="00CE6536"/>
    <w:rsid w:val="00CE7F39"/>
    <w:rsid w:val="00CF6C76"/>
    <w:rsid w:val="00D02DAD"/>
    <w:rsid w:val="00D03284"/>
    <w:rsid w:val="00D033C1"/>
    <w:rsid w:val="00D0611A"/>
    <w:rsid w:val="00D113B7"/>
    <w:rsid w:val="00D15245"/>
    <w:rsid w:val="00D1712E"/>
    <w:rsid w:val="00D226E0"/>
    <w:rsid w:val="00D33180"/>
    <w:rsid w:val="00D3639C"/>
    <w:rsid w:val="00D44A0F"/>
    <w:rsid w:val="00D50E60"/>
    <w:rsid w:val="00D54F3E"/>
    <w:rsid w:val="00D55ECF"/>
    <w:rsid w:val="00D56338"/>
    <w:rsid w:val="00D61371"/>
    <w:rsid w:val="00D67F51"/>
    <w:rsid w:val="00D70C6F"/>
    <w:rsid w:val="00D71D96"/>
    <w:rsid w:val="00D730E2"/>
    <w:rsid w:val="00D73359"/>
    <w:rsid w:val="00D73839"/>
    <w:rsid w:val="00D80BF4"/>
    <w:rsid w:val="00D81DC4"/>
    <w:rsid w:val="00D825AF"/>
    <w:rsid w:val="00D82DEC"/>
    <w:rsid w:val="00D86028"/>
    <w:rsid w:val="00D91569"/>
    <w:rsid w:val="00D915C0"/>
    <w:rsid w:val="00D939D3"/>
    <w:rsid w:val="00D93A25"/>
    <w:rsid w:val="00D95DD2"/>
    <w:rsid w:val="00D97940"/>
    <w:rsid w:val="00DA258C"/>
    <w:rsid w:val="00DA32EC"/>
    <w:rsid w:val="00DA5F3E"/>
    <w:rsid w:val="00DB165E"/>
    <w:rsid w:val="00DB6EBA"/>
    <w:rsid w:val="00DB7716"/>
    <w:rsid w:val="00DC1513"/>
    <w:rsid w:val="00DC7537"/>
    <w:rsid w:val="00DD413D"/>
    <w:rsid w:val="00DD79D2"/>
    <w:rsid w:val="00DE0379"/>
    <w:rsid w:val="00DF2F4F"/>
    <w:rsid w:val="00DF34C4"/>
    <w:rsid w:val="00E05529"/>
    <w:rsid w:val="00E07168"/>
    <w:rsid w:val="00E073DF"/>
    <w:rsid w:val="00E10855"/>
    <w:rsid w:val="00E10CFE"/>
    <w:rsid w:val="00E23E95"/>
    <w:rsid w:val="00E2517E"/>
    <w:rsid w:val="00E300B5"/>
    <w:rsid w:val="00E30FF7"/>
    <w:rsid w:val="00E32F11"/>
    <w:rsid w:val="00E34E3F"/>
    <w:rsid w:val="00E41209"/>
    <w:rsid w:val="00E43B1D"/>
    <w:rsid w:val="00E468C1"/>
    <w:rsid w:val="00E55164"/>
    <w:rsid w:val="00E620C0"/>
    <w:rsid w:val="00E66012"/>
    <w:rsid w:val="00E8138B"/>
    <w:rsid w:val="00E8548C"/>
    <w:rsid w:val="00E86946"/>
    <w:rsid w:val="00E86A3B"/>
    <w:rsid w:val="00EA28E8"/>
    <w:rsid w:val="00EA31AD"/>
    <w:rsid w:val="00EB00EA"/>
    <w:rsid w:val="00EC1292"/>
    <w:rsid w:val="00EC2E20"/>
    <w:rsid w:val="00EC424A"/>
    <w:rsid w:val="00EC52E9"/>
    <w:rsid w:val="00ED718D"/>
    <w:rsid w:val="00ED7464"/>
    <w:rsid w:val="00ED7CB2"/>
    <w:rsid w:val="00EF0547"/>
    <w:rsid w:val="00EF2C88"/>
    <w:rsid w:val="00EF4521"/>
    <w:rsid w:val="00F00052"/>
    <w:rsid w:val="00F00C46"/>
    <w:rsid w:val="00F04C18"/>
    <w:rsid w:val="00F05E5C"/>
    <w:rsid w:val="00F071B9"/>
    <w:rsid w:val="00F11A18"/>
    <w:rsid w:val="00F14C74"/>
    <w:rsid w:val="00F15290"/>
    <w:rsid w:val="00F15C98"/>
    <w:rsid w:val="00F17FF3"/>
    <w:rsid w:val="00F2311E"/>
    <w:rsid w:val="00F242CC"/>
    <w:rsid w:val="00F2654A"/>
    <w:rsid w:val="00F272D6"/>
    <w:rsid w:val="00F30511"/>
    <w:rsid w:val="00F538BA"/>
    <w:rsid w:val="00F53C7B"/>
    <w:rsid w:val="00F57DE5"/>
    <w:rsid w:val="00F61C9D"/>
    <w:rsid w:val="00F62298"/>
    <w:rsid w:val="00F625FE"/>
    <w:rsid w:val="00F64D88"/>
    <w:rsid w:val="00F64F70"/>
    <w:rsid w:val="00F71744"/>
    <w:rsid w:val="00F72E6D"/>
    <w:rsid w:val="00F93124"/>
    <w:rsid w:val="00F9430B"/>
    <w:rsid w:val="00FA02C9"/>
    <w:rsid w:val="00FA2D5C"/>
    <w:rsid w:val="00FA3A46"/>
    <w:rsid w:val="00FB1239"/>
    <w:rsid w:val="00FB2263"/>
    <w:rsid w:val="00FB467B"/>
    <w:rsid w:val="00FC0DBA"/>
    <w:rsid w:val="00FC2D4D"/>
    <w:rsid w:val="00FC3B05"/>
    <w:rsid w:val="00FC6639"/>
    <w:rsid w:val="00FC7C8B"/>
    <w:rsid w:val="00FD311C"/>
    <w:rsid w:val="00FE3293"/>
    <w:rsid w:val="00FF015B"/>
    <w:rsid w:val="00FF06CB"/>
    <w:rsid w:val="00FF4237"/>
    <w:rsid w:val="00FF46F9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5EA39A7"/>
  <w15:chartTrackingRefBased/>
  <w15:docId w15:val="{BAB3806C-75F0-4B18-9D92-B057D0BF3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F6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C6AC7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3118A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118A0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nhideWhenUsed/>
    <w:rsid w:val="00E8138B"/>
    <w:rPr>
      <w:sz w:val="16"/>
      <w:szCs w:val="16"/>
    </w:rPr>
  </w:style>
  <w:style w:type="paragraph" w:styleId="a8">
    <w:name w:val="annotation text"/>
    <w:basedOn w:val="a"/>
    <w:link w:val="a9"/>
    <w:unhideWhenUsed/>
    <w:rsid w:val="00E8138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E8138B"/>
    <w:rPr>
      <w:rFonts w:ascii="Calibri" w:hAnsi="Calibri" w:cs="Calibr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E8138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E8138B"/>
    <w:rPr>
      <w:rFonts w:ascii="Calibri" w:hAnsi="Calibri" w:cs="Calibri"/>
      <w:b/>
      <w:bCs/>
      <w:sz w:val="20"/>
      <w:szCs w:val="20"/>
    </w:rPr>
  </w:style>
  <w:style w:type="table" w:styleId="ac">
    <w:name w:val="Table Grid"/>
    <w:basedOn w:val="a1"/>
    <w:uiPriority w:val="39"/>
    <w:rsid w:val="00177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911A08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535F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535FAF"/>
    <w:rPr>
      <w:rFonts w:ascii="Calibri" w:hAnsi="Calibri" w:cs="Calibri"/>
    </w:rPr>
  </w:style>
  <w:style w:type="paragraph" w:styleId="af0">
    <w:name w:val="footer"/>
    <w:basedOn w:val="a"/>
    <w:link w:val="af1"/>
    <w:uiPriority w:val="99"/>
    <w:unhideWhenUsed/>
    <w:rsid w:val="00535FA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35FAF"/>
    <w:rPr>
      <w:rFonts w:ascii="Calibri" w:hAnsi="Calibri" w:cs="Calibri"/>
    </w:rPr>
  </w:style>
  <w:style w:type="paragraph" w:customStyle="1" w:styleId="TimesNewRoman">
    <w:name w:val="Times New Roman"/>
    <w:basedOn w:val="a"/>
    <w:link w:val="TimesNewRoman0"/>
    <w:qFormat/>
    <w:rsid w:val="00AB7D33"/>
    <w:rPr>
      <w:rFonts w:ascii="Times New Roman" w:hAnsi="Times New Roman" w:cs="Times New Roman"/>
      <w:sz w:val="28"/>
      <w:szCs w:val="28"/>
    </w:rPr>
  </w:style>
  <w:style w:type="character" w:customStyle="1" w:styleId="TimesNewRoman0">
    <w:name w:val="Times New Roman Знак"/>
    <w:basedOn w:val="a0"/>
    <w:link w:val="TimesNewRoman"/>
    <w:rsid w:val="00AB7D33"/>
    <w:rPr>
      <w:rFonts w:ascii="Times New Roman" w:hAnsi="Times New Roman" w:cs="Times New Roman"/>
      <w:sz w:val="28"/>
      <w:szCs w:val="28"/>
    </w:rPr>
  </w:style>
  <w:style w:type="character" w:customStyle="1" w:styleId="a4">
    <w:name w:val="Абзац списка Знак"/>
    <w:link w:val="a3"/>
    <w:uiPriority w:val="34"/>
    <w:locked/>
    <w:rsid w:val="00411056"/>
    <w:rPr>
      <w:rFonts w:ascii="Calibri" w:hAnsi="Calibri" w:cs="Calibri"/>
    </w:rPr>
  </w:style>
  <w:style w:type="paragraph" w:styleId="af2">
    <w:name w:val="Revision"/>
    <w:hidden/>
    <w:uiPriority w:val="99"/>
    <w:semiHidden/>
    <w:rsid w:val="004D23AA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514B2-7E74-4AF9-8DCC-B2EC25820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2952</Words>
  <Characters>16832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Борисовна Балчий-оол</dc:creator>
  <cp:keywords/>
  <dc:description/>
  <cp:lastModifiedBy>Тарасов Алексей Александрович</cp:lastModifiedBy>
  <cp:revision>4</cp:revision>
  <cp:lastPrinted>2023-10-18T06:31:00Z</cp:lastPrinted>
  <dcterms:created xsi:type="dcterms:W3CDTF">2023-10-30T11:40:00Z</dcterms:created>
  <dcterms:modified xsi:type="dcterms:W3CDTF">2024-07-02T08:54:00Z</dcterms:modified>
</cp:coreProperties>
</file>