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F2C10" w14:textId="47245F93" w:rsidR="001367B5" w:rsidRDefault="005A51E9">
      <w:pPr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</w:pPr>
      <w:bookmarkStart w:id="0" w:name="RANGE!A1:I77"/>
      <w:r w:rsidRPr="00382335"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  <w:t xml:space="preserve">Рекомендуемая форма </w:t>
      </w:r>
      <w:bookmarkEnd w:id="0"/>
      <w:r w:rsidRPr="00382335"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  <w:t>обращения</w:t>
      </w:r>
      <w:r w:rsidR="001A6CE8"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  <w:t xml:space="preserve"> на МВК</w:t>
      </w:r>
      <w:r w:rsidR="001A6CE8">
        <w:rPr>
          <w:rStyle w:val="ae"/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  <w:footnoteReference w:id="1"/>
      </w:r>
      <w:r w:rsidR="008C5F52"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  <w:t xml:space="preserve"> 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5A51E9" w14:paraId="1FD25492" w14:textId="77777777" w:rsidTr="00AC6962">
        <w:tc>
          <w:tcPr>
            <w:tcW w:w="3969" w:type="dxa"/>
          </w:tcPr>
          <w:p w14:paraId="3AAA20FA" w14:textId="5520919D" w:rsidR="00500F9B" w:rsidRPr="00500F9B" w:rsidRDefault="00500F9B" w:rsidP="00500F9B">
            <w:pPr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</w:p>
          <w:p w14:paraId="2BBFF562" w14:textId="77777777" w:rsidR="005A51E9" w:rsidRDefault="005A51E9"/>
        </w:tc>
        <w:tc>
          <w:tcPr>
            <w:tcW w:w="5387" w:type="dxa"/>
          </w:tcPr>
          <w:p w14:paraId="7E356CEA" w14:textId="77777777" w:rsidR="005A51E9" w:rsidRPr="005A51E9" w:rsidRDefault="005A51E9" w:rsidP="005A51E9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5A51E9">
              <w:rPr>
                <w:rFonts w:ascii="Arial" w:eastAsia="Times New Roman" w:hAnsi="Arial" w:cs="Arial"/>
                <w:sz w:val="24"/>
                <w:lang w:eastAsia="ru-RU"/>
              </w:rPr>
              <w:t xml:space="preserve">В Департамент экономической политики </w:t>
            </w:r>
            <w:r w:rsidR="00AC6962">
              <w:rPr>
                <w:rFonts w:ascii="Arial" w:eastAsia="Times New Roman" w:hAnsi="Arial" w:cs="Arial"/>
                <w:sz w:val="24"/>
                <w:lang w:eastAsia="ru-RU"/>
              </w:rPr>
              <w:br/>
            </w:r>
            <w:r w:rsidRPr="005A51E9">
              <w:rPr>
                <w:rFonts w:ascii="Arial" w:eastAsia="Times New Roman" w:hAnsi="Arial" w:cs="Arial"/>
                <w:sz w:val="24"/>
                <w:lang w:eastAsia="ru-RU"/>
              </w:rPr>
              <w:t>и развития города Москвы</w:t>
            </w:r>
          </w:p>
          <w:p w14:paraId="62A055AD" w14:textId="77777777" w:rsidR="005A51E9" w:rsidRPr="005A51E9" w:rsidRDefault="005A51E9" w:rsidP="005A51E9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41F60E2D" w14:textId="77777777" w:rsidR="005F1CCE" w:rsidRDefault="005F1CCE" w:rsidP="005A3FAE">
            <w:pPr>
              <w:rPr>
                <w:rFonts w:ascii="Arial" w:eastAsia="Times New Roman" w:hAnsi="Arial" w:cs="Arial"/>
                <w:sz w:val="24"/>
                <w:lang w:eastAsia="ru-RU"/>
              </w:rPr>
            </w:pPr>
          </w:p>
          <w:p w14:paraId="7510C7EA" w14:textId="77777777" w:rsidR="005A3FAE" w:rsidRDefault="005A3FAE" w:rsidP="005A3FAE"/>
        </w:tc>
      </w:tr>
    </w:tbl>
    <w:p w14:paraId="0A51804D" w14:textId="59845816" w:rsidR="00AC7276" w:rsidRPr="00AC7276" w:rsidRDefault="001D6B42" w:rsidP="005A51E9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Заявитель</w:t>
      </w:r>
    </w:p>
    <w:p w14:paraId="73B3ADDC" w14:textId="77777777" w:rsidR="00AC7276" w:rsidRPr="00AC7276" w:rsidRDefault="00AC7276" w:rsidP="00AC7276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</w:t>
      </w:r>
      <w:r w:rsidRPr="00AC7276">
        <w:rPr>
          <w:rFonts w:ascii="Arial" w:eastAsia="Times New Roman" w:hAnsi="Arial" w:cs="Arial"/>
          <w:lang w:eastAsia="ru-RU"/>
        </w:rPr>
        <w:t>Сведения о заявителе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AC7276" w14:paraId="607F5C69" w14:textId="77777777" w:rsidTr="009255F8">
        <w:trPr>
          <w:trHeight w:val="2144"/>
        </w:trPr>
        <w:tc>
          <w:tcPr>
            <w:tcW w:w="3681" w:type="dxa"/>
          </w:tcPr>
          <w:p w14:paraId="6FE346EA" w14:textId="77777777" w:rsidR="009255F8" w:rsidRDefault="009255F8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455"/>
            </w:tblGrid>
            <w:tr w:rsidR="008E2513" w:rsidRPr="006A02A1" w14:paraId="14330132" w14:textId="77777777" w:rsidTr="009255F8">
              <w:tc>
                <w:tcPr>
                  <w:tcW w:w="3455" w:type="dxa"/>
                </w:tcPr>
                <w:p w14:paraId="04C4FD38" w14:textId="7859170D" w:rsidR="008E2513" w:rsidRPr="006A02A1" w:rsidRDefault="008E2513" w:rsidP="00697CCC">
                  <w:pP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 xml:space="preserve">Наименование организации </w:t>
                  </w:r>
                  <w:r w:rsidRPr="003A2294"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 xml:space="preserve">/ </w:t>
                  </w:r>
                  <w: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 xml:space="preserve">ФИО индивидуального предпринимателя </w:t>
                  </w:r>
                </w:p>
              </w:tc>
            </w:tr>
            <w:tr w:rsidR="008E2513" w14:paraId="37894D36" w14:textId="77777777" w:rsidTr="009255F8">
              <w:trPr>
                <w:trHeight w:val="557"/>
              </w:trPr>
              <w:tc>
                <w:tcPr>
                  <w:tcW w:w="3455" w:type="dxa"/>
                </w:tcPr>
                <w:p w14:paraId="03C1A951" w14:textId="77777777" w:rsidR="008E2513" w:rsidRDefault="008E2513" w:rsidP="008E2513">
                  <w:pP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>Должность и ФИО (для юридических лиц)</w:t>
                  </w:r>
                </w:p>
              </w:tc>
            </w:tr>
          </w:tbl>
          <w:p w14:paraId="4F21D159" w14:textId="1656367B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  <w:tc>
          <w:tcPr>
            <w:tcW w:w="5664" w:type="dxa"/>
          </w:tcPr>
          <w:p w14:paraId="5F692A0F" w14:textId="77777777" w:rsidR="00AC7276" w:rsidRDefault="00AC7276" w:rsidP="00682005"/>
        </w:tc>
      </w:tr>
      <w:tr w:rsidR="00AC7276" w14:paraId="1F728717" w14:textId="77777777" w:rsidTr="00AC7276">
        <w:tc>
          <w:tcPr>
            <w:tcW w:w="3681" w:type="dxa"/>
          </w:tcPr>
          <w:p w14:paraId="1109159E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ИНН</w:t>
            </w:r>
          </w:p>
        </w:tc>
        <w:tc>
          <w:tcPr>
            <w:tcW w:w="5664" w:type="dxa"/>
          </w:tcPr>
          <w:p w14:paraId="248F1056" w14:textId="77777777" w:rsidR="00AC7276" w:rsidRDefault="00AC7276" w:rsidP="00682005"/>
        </w:tc>
      </w:tr>
      <w:tr w:rsidR="00AC7276" w14:paraId="2E1854CA" w14:textId="77777777" w:rsidTr="00AC7276">
        <w:tc>
          <w:tcPr>
            <w:tcW w:w="3681" w:type="dxa"/>
          </w:tcPr>
          <w:p w14:paraId="07B53AA7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Почтовый а</w:t>
            </w:r>
            <w:r w:rsidRPr="006A02A1">
              <w:rPr>
                <w:rFonts w:ascii="Arial" w:hAnsi="Arial" w:cs="Arial"/>
                <w:color w:val="333333"/>
                <w:shd w:val="clear" w:color="auto" w:fill="FFFFFF"/>
              </w:rPr>
              <w:t>дрес обратной связи</w:t>
            </w:r>
          </w:p>
        </w:tc>
        <w:tc>
          <w:tcPr>
            <w:tcW w:w="5664" w:type="dxa"/>
          </w:tcPr>
          <w:p w14:paraId="4E97BC1C" w14:textId="77777777" w:rsidR="00AC7276" w:rsidRDefault="00AC7276" w:rsidP="00682005"/>
        </w:tc>
      </w:tr>
      <w:tr w:rsidR="00AC7276" w14:paraId="6210D316" w14:textId="77777777" w:rsidTr="00AC7276">
        <w:tc>
          <w:tcPr>
            <w:tcW w:w="3681" w:type="dxa"/>
          </w:tcPr>
          <w:p w14:paraId="7679A252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A02A1">
              <w:rPr>
                <w:rFonts w:ascii="Arial" w:hAnsi="Arial" w:cs="Arial"/>
                <w:color w:val="333333"/>
                <w:shd w:val="clear" w:color="auto" w:fill="FFFFFF"/>
              </w:rPr>
              <w:t>Адрес электронной почты</w:t>
            </w:r>
          </w:p>
        </w:tc>
        <w:tc>
          <w:tcPr>
            <w:tcW w:w="5664" w:type="dxa"/>
          </w:tcPr>
          <w:p w14:paraId="335514EF" w14:textId="77777777" w:rsidR="00AC7276" w:rsidRDefault="00AC7276" w:rsidP="00682005"/>
        </w:tc>
      </w:tr>
      <w:tr w:rsidR="00AC7276" w14:paraId="6B616A4D" w14:textId="77777777" w:rsidTr="00AC7276">
        <w:tc>
          <w:tcPr>
            <w:tcW w:w="3681" w:type="dxa"/>
          </w:tcPr>
          <w:p w14:paraId="3A7EF106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A02A1">
              <w:rPr>
                <w:rFonts w:ascii="Arial" w:hAnsi="Arial" w:cs="Arial"/>
                <w:color w:val="333333"/>
                <w:shd w:val="clear" w:color="auto" w:fill="FFFFFF"/>
              </w:rPr>
              <w:t>Контактный телефон</w:t>
            </w:r>
          </w:p>
        </w:tc>
        <w:tc>
          <w:tcPr>
            <w:tcW w:w="5664" w:type="dxa"/>
          </w:tcPr>
          <w:p w14:paraId="32F13A96" w14:textId="77777777" w:rsidR="00AC7276" w:rsidRDefault="00AC7276" w:rsidP="00682005"/>
        </w:tc>
      </w:tr>
    </w:tbl>
    <w:p w14:paraId="1337F5B3" w14:textId="77777777" w:rsidR="00AC7276" w:rsidRDefault="00AC7276" w:rsidP="005A51E9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14:paraId="64D992E4" w14:textId="77777777" w:rsidR="00AC7276" w:rsidRPr="00AC7276" w:rsidRDefault="00AC7276" w:rsidP="00AC7276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</w:t>
      </w:r>
      <w:r w:rsidRPr="00AC7276">
        <w:rPr>
          <w:rFonts w:ascii="Arial" w:eastAsia="Times New Roman" w:hAnsi="Arial" w:cs="Arial"/>
          <w:lang w:eastAsia="ru-RU"/>
        </w:rPr>
        <w:t xml:space="preserve">Сведения о </w:t>
      </w:r>
      <w:r>
        <w:rPr>
          <w:rFonts w:ascii="Arial" w:eastAsia="Times New Roman" w:hAnsi="Arial" w:cs="Arial"/>
          <w:lang w:eastAsia="ru-RU"/>
        </w:rPr>
        <w:t>представителе заявителя</w:t>
      </w:r>
      <w:r>
        <w:rPr>
          <w:rFonts w:ascii="Arial" w:eastAsia="Times New Roman" w:hAnsi="Arial" w:cs="Arial"/>
          <w:b/>
          <w:lang w:eastAsia="ru-RU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AC7276" w14:paraId="70EC47F0" w14:textId="77777777" w:rsidTr="00682005">
        <w:tc>
          <w:tcPr>
            <w:tcW w:w="3681" w:type="dxa"/>
          </w:tcPr>
          <w:p w14:paraId="09E51DE2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664" w:type="dxa"/>
          </w:tcPr>
          <w:p w14:paraId="35B80D8A" w14:textId="77777777" w:rsidR="00AC7276" w:rsidRDefault="00AC7276" w:rsidP="00682005"/>
        </w:tc>
      </w:tr>
      <w:tr w:rsidR="00AC7276" w14:paraId="09840B32" w14:textId="77777777" w:rsidTr="00682005">
        <w:tc>
          <w:tcPr>
            <w:tcW w:w="3681" w:type="dxa"/>
          </w:tcPr>
          <w:p w14:paraId="3390B61A" w14:textId="11B42BC3" w:rsidR="00AC7276" w:rsidRPr="006A02A1" w:rsidRDefault="008E2513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Реквизиты доверенности на представление интересов</w:t>
            </w:r>
          </w:p>
        </w:tc>
        <w:tc>
          <w:tcPr>
            <w:tcW w:w="5664" w:type="dxa"/>
          </w:tcPr>
          <w:p w14:paraId="51A6DD49" w14:textId="77777777" w:rsidR="00AC7276" w:rsidRDefault="00AC7276" w:rsidP="00682005"/>
        </w:tc>
      </w:tr>
      <w:tr w:rsidR="00AC7276" w14:paraId="1237564C" w14:textId="77777777" w:rsidTr="00682005">
        <w:tc>
          <w:tcPr>
            <w:tcW w:w="3681" w:type="dxa"/>
          </w:tcPr>
          <w:p w14:paraId="29AE3031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A02A1">
              <w:rPr>
                <w:rFonts w:ascii="Arial" w:hAnsi="Arial" w:cs="Arial"/>
                <w:color w:val="333333"/>
                <w:shd w:val="clear" w:color="auto" w:fill="FFFFFF"/>
              </w:rPr>
              <w:t>Контактный телефон</w:t>
            </w:r>
          </w:p>
        </w:tc>
        <w:tc>
          <w:tcPr>
            <w:tcW w:w="5664" w:type="dxa"/>
          </w:tcPr>
          <w:p w14:paraId="1A7B9607" w14:textId="77777777" w:rsidR="00AC7276" w:rsidRDefault="00AC7276" w:rsidP="00682005"/>
        </w:tc>
      </w:tr>
      <w:tr w:rsidR="00AC7276" w14:paraId="6069DB78" w14:textId="77777777" w:rsidTr="00682005">
        <w:tc>
          <w:tcPr>
            <w:tcW w:w="3681" w:type="dxa"/>
          </w:tcPr>
          <w:p w14:paraId="6FF66D96" w14:textId="77777777" w:rsidR="00AC7276" w:rsidRPr="006A02A1" w:rsidRDefault="00AC7276" w:rsidP="0068200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A02A1">
              <w:rPr>
                <w:rFonts w:ascii="Arial" w:hAnsi="Arial" w:cs="Arial"/>
                <w:color w:val="333333"/>
                <w:shd w:val="clear" w:color="auto" w:fill="FFFFFF"/>
              </w:rPr>
              <w:t>Адрес электронной почты</w:t>
            </w:r>
          </w:p>
        </w:tc>
        <w:tc>
          <w:tcPr>
            <w:tcW w:w="5664" w:type="dxa"/>
          </w:tcPr>
          <w:p w14:paraId="5BD6F460" w14:textId="77777777" w:rsidR="00AC7276" w:rsidRDefault="00AC7276" w:rsidP="00682005"/>
        </w:tc>
      </w:tr>
    </w:tbl>
    <w:p w14:paraId="58156734" w14:textId="77777777" w:rsidR="00AC7276" w:rsidRPr="005F1CCE" w:rsidRDefault="00AC7276" w:rsidP="00AC7276">
      <w:pPr>
        <w:spacing w:after="0" w:line="240" w:lineRule="auto"/>
        <w:rPr>
          <w:i/>
          <w:sz w:val="16"/>
          <w:szCs w:val="16"/>
        </w:rPr>
      </w:pPr>
      <w:r w:rsidRPr="005F1CCE">
        <w:rPr>
          <w:i/>
          <w:sz w:val="16"/>
          <w:szCs w:val="16"/>
        </w:rPr>
        <w:t>* необходимо направление копии доверенности</w:t>
      </w:r>
    </w:p>
    <w:p w14:paraId="48252336" w14:textId="77777777" w:rsidR="00AC7276" w:rsidRDefault="00AC7276" w:rsidP="005A51E9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</w:p>
    <w:p w14:paraId="53C4A8FB" w14:textId="77777777" w:rsidR="006A02A1" w:rsidRPr="00AC6962" w:rsidRDefault="005A51E9" w:rsidP="005A51E9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6A02A1">
        <w:rPr>
          <w:rFonts w:ascii="Arial" w:eastAsia="Times New Roman" w:hAnsi="Arial" w:cs="Arial"/>
          <w:b/>
          <w:lang w:eastAsia="ru-RU"/>
        </w:rPr>
        <w:t>просит рассмотреть данное обращение</w:t>
      </w:r>
      <w:r w:rsidR="00440237" w:rsidRPr="00440237">
        <w:rPr>
          <w:rFonts w:ascii="Arial" w:eastAsia="Times New Roman" w:hAnsi="Arial" w:cs="Arial"/>
          <w:b/>
          <w:lang w:eastAsia="ru-RU"/>
        </w:rPr>
        <w:t xml:space="preserve"> (</w:t>
      </w:r>
      <w:r w:rsidR="00440237">
        <w:rPr>
          <w:rFonts w:ascii="Arial" w:eastAsia="Times New Roman" w:hAnsi="Arial" w:cs="Arial"/>
          <w:b/>
          <w:lang w:eastAsia="ru-RU"/>
        </w:rPr>
        <w:t>жалобу)</w:t>
      </w:r>
      <w:r w:rsidRPr="006A02A1">
        <w:rPr>
          <w:rFonts w:ascii="Arial" w:eastAsia="Times New Roman" w:hAnsi="Arial" w:cs="Arial"/>
          <w:b/>
          <w:lang w:eastAsia="ru-RU"/>
        </w:rPr>
        <w:t xml:space="preserve"> на заседании Межведомственной комиссии по рассмотрению вопросов налогообложения в городе Москве по </w:t>
      </w:r>
      <w:r w:rsidR="006A02A1" w:rsidRPr="006A02A1">
        <w:rPr>
          <w:rFonts w:ascii="Arial" w:eastAsia="Times New Roman" w:hAnsi="Arial" w:cs="Arial"/>
          <w:b/>
          <w:lang w:eastAsia="ru-RU"/>
        </w:rPr>
        <w:t>причине</w:t>
      </w:r>
      <w:r w:rsidRPr="006A02A1">
        <w:rPr>
          <w:rFonts w:ascii="Arial" w:eastAsia="Times New Roman" w:hAnsi="Arial" w:cs="Arial"/>
          <w:b/>
          <w:lang w:eastAsia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790"/>
      </w:tblGrid>
      <w:tr w:rsidR="006A02A1" w14:paraId="132ECCCE" w14:textId="77777777" w:rsidTr="008537FF">
        <w:tc>
          <w:tcPr>
            <w:tcW w:w="1555" w:type="dxa"/>
          </w:tcPr>
          <w:p w14:paraId="3A938145" w14:textId="77777777" w:rsidR="006A02A1" w:rsidRDefault="006A02A1" w:rsidP="005A51E9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990FFB" wp14:editId="0406F497">
                      <wp:simplePos x="0" y="0"/>
                      <wp:positionH relativeFrom="column">
                        <wp:posOffset>227566</wp:posOffset>
                      </wp:positionH>
                      <wp:positionV relativeFrom="paragraph">
                        <wp:posOffset>62053</wp:posOffset>
                      </wp:positionV>
                      <wp:extent cx="382491" cy="372140"/>
                      <wp:effectExtent l="0" t="0" r="17780" b="279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491" cy="372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F4A58BB" id="Прямоугольник 2" o:spid="_x0000_s1026" style="position:absolute;margin-left:17.9pt;margin-top:4.9pt;width:30.1pt;height:2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790" w:type="dxa"/>
          </w:tcPr>
          <w:p w14:paraId="47D316F9" w14:textId="77777777" w:rsidR="006A02A1" w:rsidRDefault="006A02A1" w:rsidP="005A51E9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A02A1">
              <w:rPr>
                <w:rFonts w:ascii="Arial" w:hAnsi="Arial" w:cs="Arial"/>
                <w:b/>
                <w:color w:val="333333"/>
                <w:shd w:val="clear" w:color="auto" w:fill="FFFFFF"/>
              </w:rPr>
              <w:t>несогласия с включением в список объектов торговли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, по которым не предоставлены уведомления по торговому сбору или в уведомлениях указаны недостоверные сведения</w:t>
            </w:r>
          </w:p>
          <w:p w14:paraId="08251F4F" w14:textId="77777777" w:rsidR="006A02A1" w:rsidRPr="006A02A1" w:rsidRDefault="006A02A1" w:rsidP="005A51E9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6A02A1" w14:paraId="6DFBD476" w14:textId="77777777" w:rsidTr="008537FF">
        <w:tc>
          <w:tcPr>
            <w:tcW w:w="1555" w:type="dxa"/>
          </w:tcPr>
          <w:p w14:paraId="0573A9AC" w14:textId="77777777" w:rsidR="006A02A1" w:rsidRDefault="006A02A1" w:rsidP="005A51E9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E2079F" wp14:editId="0F4B0C2C">
                      <wp:simplePos x="0" y="0"/>
                      <wp:positionH relativeFrom="column">
                        <wp:posOffset>227006</wp:posOffset>
                      </wp:positionH>
                      <wp:positionV relativeFrom="paragraph">
                        <wp:posOffset>52395</wp:posOffset>
                      </wp:positionV>
                      <wp:extent cx="382491" cy="372140"/>
                      <wp:effectExtent l="0" t="0" r="17780" b="2794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491" cy="372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5C600FF" id="Прямоугольник 3" o:spid="_x0000_s1026" style="position:absolute;margin-left:17.85pt;margin-top:4.15pt;width:30.1pt;height:2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7790" w:type="dxa"/>
          </w:tcPr>
          <w:p w14:paraId="4140CCC1" w14:textId="77777777" w:rsidR="006A02A1" w:rsidRDefault="006A02A1" w:rsidP="005A51E9">
            <w:pPr>
              <w:rPr>
                <w:rFonts w:ascii="Arial" w:eastAsia="Times New Roman" w:hAnsi="Arial" w:cs="Arial"/>
                <w:lang w:eastAsia="ru-RU"/>
              </w:rPr>
            </w:pPr>
            <w:r w:rsidRPr="006A02A1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несогласия с составленным актом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о выявлении нового объекта обложения торговым сбором, либо актом о выявлении недостоверных сведений в отношении объекта обложения торговым сбором</w:t>
            </w:r>
          </w:p>
        </w:tc>
      </w:tr>
      <w:tr w:rsidR="00A02F9F" w14:paraId="1F18A0B0" w14:textId="77777777" w:rsidTr="008537FF">
        <w:tc>
          <w:tcPr>
            <w:tcW w:w="1555" w:type="dxa"/>
          </w:tcPr>
          <w:p w14:paraId="7112B697" w14:textId="77777777" w:rsidR="00A02F9F" w:rsidRDefault="00A02F9F" w:rsidP="001342C9">
            <w:pPr>
              <w:jc w:val="center"/>
              <w:rPr>
                <w:rFonts w:ascii="Arial" w:eastAsia="Times New Roman" w:hAnsi="Arial" w:cs="Arial"/>
                <w:noProof/>
                <w:lang w:eastAsia="ru-RU"/>
              </w:rPr>
            </w:pPr>
          </w:p>
        </w:tc>
        <w:tc>
          <w:tcPr>
            <w:tcW w:w="7790" w:type="dxa"/>
          </w:tcPr>
          <w:p w14:paraId="75F3A548" w14:textId="77777777" w:rsidR="00A02F9F" w:rsidRPr="008537FF" w:rsidRDefault="00A02F9F" w:rsidP="008537FF">
            <w:pPr>
              <w:pStyle w:val="a4"/>
              <w:numPr>
                <w:ilvl w:val="0"/>
                <w:numId w:val="7"/>
              </w:numPr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  <w:r w:rsidRPr="008537FF">
              <w:rPr>
                <w:rFonts w:ascii="Arial" w:hAnsi="Arial" w:cs="Arial"/>
                <w:b/>
                <w:color w:val="333333"/>
                <w:shd w:val="clear" w:color="auto" w:fill="FFFFFF"/>
              </w:rPr>
              <w:t>Дата акта:</w:t>
            </w:r>
            <w:proofErr w:type="gramStart"/>
            <w:r w:rsidR="001342C9" w:rsidRPr="008537FF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       </w:t>
            </w:r>
            <w:r w:rsidR="00875EB8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        </w:t>
            </w:r>
            <w:r w:rsidR="00875EB8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  <w:lang w:val="en-US"/>
              </w:rPr>
              <w:t xml:space="preserve"> </w:t>
            </w:r>
            <w:r w:rsidR="00875EB8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</w:t>
            </w:r>
            <w:r w:rsidRPr="008537FF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.</w:t>
            </w:r>
            <w:proofErr w:type="gramEnd"/>
            <w:r w:rsidRPr="008537FF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  Номер акта №</w:t>
            </w:r>
            <w:r w:rsidRPr="008537FF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 </w:t>
            </w:r>
            <w:r w:rsidR="001342C9" w:rsidRPr="008537FF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           </w:t>
            </w:r>
            <w:r w:rsidRPr="008537FF">
              <w:rPr>
                <w:rFonts w:ascii="Arial" w:hAnsi="Arial" w:cs="Arial"/>
                <w:b/>
                <w:color w:val="333333"/>
                <w:u w:val="single"/>
                <w:shd w:val="clear" w:color="auto" w:fill="FFFFFF"/>
              </w:rPr>
              <w:t xml:space="preserve">    </w:t>
            </w:r>
            <w:r w:rsidRPr="008537FF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.  </w:t>
            </w:r>
          </w:p>
        </w:tc>
      </w:tr>
      <w:tr w:rsidR="001342C9" w:rsidRPr="00DC6021" w14:paraId="7C0819A5" w14:textId="77777777" w:rsidTr="008537FF">
        <w:tc>
          <w:tcPr>
            <w:tcW w:w="1555" w:type="dxa"/>
          </w:tcPr>
          <w:p w14:paraId="0ED93836" w14:textId="77777777" w:rsidR="001342C9" w:rsidRPr="00DC6021" w:rsidRDefault="001342C9" w:rsidP="001342C9">
            <w:pPr>
              <w:jc w:val="center"/>
              <w:rPr>
                <w:rFonts w:ascii="Arial" w:eastAsia="Times New Roman" w:hAnsi="Arial" w:cs="Arial"/>
                <w:strike/>
                <w:noProof/>
                <w:lang w:eastAsia="ru-RU"/>
              </w:rPr>
            </w:pPr>
          </w:p>
        </w:tc>
        <w:tc>
          <w:tcPr>
            <w:tcW w:w="7790" w:type="dxa"/>
          </w:tcPr>
          <w:p w14:paraId="3E4E32E7" w14:textId="77777777" w:rsidR="00DC6021" w:rsidRPr="00835E9A" w:rsidRDefault="001342C9" w:rsidP="008537FF">
            <w:pPr>
              <w:pStyle w:val="a4"/>
              <w:numPr>
                <w:ilvl w:val="0"/>
                <w:numId w:val="7"/>
              </w:numPr>
              <w:rPr>
                <w:rFonts w:ascii="Arial" w:hAnsi="Arial" w:cs="Arial"/>
                <w:b/>
                <w:shd w:val="clear" w:color="auto" w:fill="FFFFFF"/>
              </w:rPr>
            </w:pPr>
            <w:r w:rsidRPr="00835E9A">
              <w:rPr>
                <w:rFonts w:ascii="Arial" w:hAnsi="Arial" w:cs="Arial"/>
                <w:b/>
                <w:shd w:val="clear" w:color="auto" w:fill="FFFFFF"/>
              </w:rPr>
              <w:t>Дата акта:</w:t>
            </w:r>
            <w:proofErr w:type="gramStart"/>
            <w:r w:rsidRPr="00835E9A">
              <w:rPr>
                <w:rFonts w:ascii="Arial" w:hAnsi="Arial" w:cs="Arial"/>
                <w:b/>
                <w:u w:val="single"/>
                <w:shd w:val="clear" w:color="auto" w:fill="FFFFFF"/>
              </w:rPr>
              <w:t xml:space="preserve">                       .</w:t>
            </w:r>
            <w:proofErr w:type="gramEnd"/>
            <w:r w:rsidRPr="00835E9A">
              <w:rPr>
                <w:rFonts w:ascii="Arial" w:hAnsi="Arial" w:cs="Arial"/>
                <w:b/>
                <w:shd w:val="clear" w:color="auto" w:fill="FFFFFF"/>
              </w:rPr>
              <w:t xml:space="preserve">  Номер акта №</w:t>
            </w:r>
            <w:r w:rsidRPr="00835E9A">
              <w:rPr>
                <w:rFonts w:ascii="Arial" w:hAnsi="Arial" w:cs="Arial"/>
                <w:b/>
                <w:u w:val="single"/>
                <w:shd w:val="clear" w:color="auto" w:fill="FFFFFF"/>
              </w:rPr>
              <w:t xml:space="preserve">                    </w:t>
            </w:r>
            <w:r w:rsidRPr="00835E9A">
              <w:rPr>
                <w:rFonts w:ascii="Arial" w:hAnsi="Arial" w:cs="Arial"/>
                <w:b/>
                <w:shd w:val="clear" w:color="auto" w:fill="FFFFFF"/>
              </w:rPr>
              <w:t xml:space="preserve">. </w:t>
            </w:r>
            <w:r w:rsidR="00DC6021" w:rsidRPr="00835E9A">
              <w:rPr>
                <w:rFonts w:ascii="Arial" w:hAnsi="Arial" w:cs="Arial"/>
                <w:b/>
                <w:shd w:val="clear" w:color="auto" w:fill="FFFFFF"/>
              </w:rPr>
              <w:t>*</w:t>
            </w:r>
          </w:p>
          <w:p w14:paraId="5903A61A" w14:textId="77777777" w:rsidR="001342C9" w:rsidRPr="00CB339D" w:rsidRDefault="00DC6021" w:rsidP="00DC6021">
            <w:pPr>
              <w:rPr>
                <w:rFonts w:ascii="Arial" w:hAnsi="Arial" w:cs="Arial"/>
                <w:b/>
                <w:color w:val="FF0000"/>
                <w:sz w:val="18"/>
                <w:szCs w:val="18"/>
                <w:shd w:val="clear" w:color="auto" w:fill="FFFFFF"/>
              </w:rPr>
            </w:pPr>
            <w:r w:rsidRPr="00835E9A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*в случае обращения по нескольким актам (необходимо указать все акты)</w:t>
            </w:r>
          </w:p>
        </w:tc>
      </w:tr>
    </w:tbl>
    <w:p w14:paraId="79D0C011" w14:textId="77777777" w:rsidR="006A02A1" w:rsidRPr="00DC6021" w:rsidRDefault="006A02A1" w:rsidP="005A51E9">
      <w:pPr>
        <w:spacing w:after="0" w:line="240" w:lineRule="auto"/>
        <w:rPr>
          <w:rFonts w:ascii="Arial" w:eastAsia="Times New Roman" w:hAnsi="Arial" w:cs="Arial"/>
          <w:strike/>
          <w:lang w:eastAsia="ru-RU"/>
        </w:rPr>
      </w:pPr>
    </w:p>
    <w:p w14:paraId="58654D5A" w14:textId="7C075EEF" w:rsidR="001342C9" w:rsidRPr="00C179E8" w:rsidRDefault="001D6B42" w:rsidP="001342C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Адрес объекта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1342C9" w14:paraId="5EA69421" w14:textId="77777777" w:rsidTr="008537FF">
        <w:tc>
          <w:tcPr>
            <w:tcW w:w="1413" w:type="dxa"/>
          </w:tcPr>
          <w:p w14:paraId="4155553B" w14:textId="77777777" w:rsidR="001342C9" w:rsidRDefault="008537FF" w:rsidP="00B0798F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Объект 1</w:t>
            </w:r>
          </w:p>
        </w:tc>
        <w:tc>
          <w:tcPr>
            <w:tcW w:w="7932" w:type="dxa"/>
          </w:tcPr>
          <w:p w14:paraId="01B3829E" w14:textId="77777777" w:rsidR="001342C9" w:rsidRDefault="001342C9" w:rsidP="00B0798F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C6021" w14:paraId="59AB8806" w14:textId="77777777" w:rsidTr="008537FF">
        <w:tc>
          <w:tcPr>
            <w:tcW w:w="1413" w:type="dxa"/>
          </w:tcPr>
          <w:p w14:paraId="378DA0B0" w14:textId="77777777" w:rsidR="00DC6021" w:rsidRDefault="00DC6021" w:rsidP="00DC6021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Объект…*</w:t>
            </w:r>
          </w:p>
        </w:tc>
        <w:tc>
          <w:tcPr>
            <w:tcW w:w="7932" w:type="dxa"/>
          </w:tcPr>
          <w:p w14:paraId="4F5A6397" w14:textId="77777777" w:rsidR="00DC6021" w:rsidRDefault="00DC6021" w:rsidP="00B0798F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4D34C463" w14:textId="56F231CC" w:rsidR="001342C9" w:rsidRPr="00835E9A" w:rsidRDefault="00DC6021" w:rsidP="005A51E9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835E9A">
        <w:rPr>
          <w:rFonts w:ascii="Arial" w:eastAsia="Times New Roman" w:hAnsi="Arial" w:cs="Arial"/>
          <w:lang w:eastAsia="ru-RU"/>
        </w:rPr>
        <w:t>*</w:t>
      </w:r>
      <w:r w:rsidR="009255F8" w:rsidRPr="009255F8">
        <w:rPr>
          <w:rFonts w:ascii="Arial" w:hAnsi="Arial" w:cs="Arial"/>
          <w:i/>
          <w:sz w:val="18"/>
          <w:szCs w:val="18"/>
          <w:shd w:val="clear" w:color="auto" w:fill="FFFFFF"/>
        </w:rPr>
        <w:t>в</w:t>
      </w:r>
      <w:r w:rsidRPr="00835E9A">
        <w:rPr>
          <w:rFonts w:ascii="Arial" w:hAnsi="Arial" w:cs="Arial"/>
          <w:i/>
          <w:sz w:val="18"/>
          <w:szCs w:val="18"/>
          <w:shd w:val="clear" w:color="auto" w:fill="FFFFFF"/>
        </w:rPr>
        <w:t xml:space="preserve"> случае обращения по нескольким Объектам (необходимо перечислить)</w:t>
      </w:r>
    </w:p>
    <w:p w14:paraId="7C5EF40F" w14:textId="77777777" w:rsidR="00C179E8" w:rsidRDefault="00C179E8" w:rsidP="005A51E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Доводы заявителя: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C5F52" w14:paraId="00E641F8" w14:textId="77777777" w:rsidTr="008C5F52">
        <w:tc>
          <w:tcPr>
            <w:tcW w:w="9351" w:type="dxa"/>
          </w:tcPr>
          <w:p w14:paraId="61C5EB71" w14:textId="23B65472" w:rsidR="008C5F52" w:rsidRPr="000314F4" w:rsidRDefault="0026123D" w:rsidP="003C3342">
            <w:pPr>
              <w:pStyle w:val="a4"/>
              <w:numPr>
                <w:ilvl w:val="0"/>
                <w:numId w:val="1"/>
              </w:num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Заявителем до подписания акта </w:t>
            </w:r>
            <w:r w:rsidR="003C3342">
              <w:rPr>
                <w:rFonts w:ascii="Arial" w:hAnsi="Arial" w:cs="Arial"/>
                <w:color w:val="333333"/>
                <w:shd w:val="clear" w:color="auto" w:fill="FFFFFF"/>
              </w:rPr>
              <w:t>п</w:t>
            </w:r>
            <w:r w:rsidR="008C5F52" w:rsidRPr="000314F4">
              <w:rPr>
                <w:rFonts w:ascii="Arial" w:hAnsi="Arial" w:cs="Arial"/>
                <w:color w:val="333333"/>
                <w:shd w:val="clear" w:color="auto" w:fill="FFFFFF"/>
              </w:rPr>
              <w:t>одано уведомление</w:t>
            </w:r>
            <w:r w:rsidR="003C334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в налоговый орган </w:t>
            </w:r>
            <w:r w:rsidR="003C3342">
              <w:rPr>
                <w:rFonts w:ascii="Arial" w:hAnsi="Arial" w:cs="Arial"/>
                <w:color w:val="333333"/>
                <w:shd w:val="clear" w:color="auto" w:fill="FFFFFF"/>
              </w:rPr>
              <w:t>с указанием достоверных сведений</w:t>
            </w:r>
          </w:p>
        </w:tc>
      </w:tr>
      <w:tr w:rsidR="008C5F52" w14:paraId="14D124D8" w14:textId="77777777" w:rsidTr="008C5F52">
        <w:tc>
          <w:tcPr>
            <w:tcW w:w="9351" w:type="dxa"/>
          </w:tcPr>
          <w:p w14:paraId="6A365A41" w14:textId="016FD45F" w:rsidR="0026123D" w:rsidRDefault="003C3342" w:rsidP="00A94368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A94368">
              <w:rPr>
                <w:rFonts w:ascii="Arial" w:hAnsi="Arial" w:cs="Arial"/>
                <w:color w:val="333333"/>
                <w:shd w:val="clear" w:color="auto" w:fill="FFFFFF"/>
              </w:rPr>
              <w:t>На установленную дат</w:t>
            </w:r>
            <w:r w:rsidR="00C2704D">
              <w:rPr>
                <w:rFonts w:ascii="Arial" w:hAnsi="Arial" w:cs="Arial"/>
                <w:color w:val="333333"/>
                <w:shd w:val="clear" w:color="auto" w:fill="FFFFFF"/>
              </w:rPr>
              <w:t>у</w:t>
            </w:r>
            <w:r w:rsidRPr="00A94368">
              <w:rPr>
                <w:rFonts w:ascii="Arial" w:hAnsi="Arial" w:cs="Arial"/>
                <w:color w:val="333333"/>
                <w:shd w:val="clear" w:color="auto" w:fill="FFFFFF"/>
              </w:rPr>
              <w:t xml:space="preserve"> возникновения объекта обложения торговым сбором заявитель освобожден от уплаты торгового сбора в связи</w:t>
            </w:r>
            <w:r w:rsidR="0026123D" w:rsidRPr="00A94368">
              <w:rPr>
                <w:rFonts w:ascii="Arial" w:hAnsi="Arial" w:cs="Arial"/>
                <w:color w:val="333333"/>
                <w:shd w:val="clear" w:color="auto" w:fill="FFFFFF"/>
              </w:rPr>
              <w:t xml:space="preserve"> с применением: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14:paraId="0848C298" w14:textId="6D2DE5E0" w:rsidR="008C5F52" w:rsidRPr="00B77828" w:rsidRDefault="009854CF" w:rsidP="00B7782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>патентн</w:t>
            </w:r>
            <w:r w:rsidR="003C3342" w:rsidRPr="002A0A12">
              <w:rPr>
                <w:rFonts w:ascii="Arial" w:hAnsi="Arial" w:cs="Arial"/>
                <w:color w:val="333333"/>
                <w:shd w:val="clear" w:color="auto" w:fill="FFFFFF"/>
              </w:rPr>
              <w:t>ой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систем</w:t>
            </w:r>
            <w:r w:rsidR="003C3342" w:rsidRPr="002A0A12">
              <w:rPr>
                <w:rFonts w:ascii="Arial" w:hAnsi="Arial" w:cs="Arial"/>
                <w:color w:val="333333"/>
                <w:shd w:val="clear" w:color="auto" w:fill="FFFFFF"/>
              </w:rPr>
              <w:t>ы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налогообложения</w:t>
            </w:r>
            <w:r w:rsidR="009C396F"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3C3342" w:rsidRPr="00B77828">
              <w:rPr>
                <w:rFonts w:ascii="Arial" w:hAnsi="Arial" w:cs="Arial"/>
                <w:color w:val="333333"/>
                <w:shd w:val="clear" w:color="auto" w:fill="FFFFFF"/>
              </w:rPr>
              <w:t>в отношении торговой деятельности</w:t>
            </w:r>
            <w:r w:rsidR="0026123D" w:rsidRPr="00B77828">
              <w:rPr>
                <w:rFonts w:ascii="Arial" w:hAnsi="Arial" w:cs="Arial"/>
                <w:color w:val="333333"/>
                <w:shd w:val="clear" w:color="auto" w:fill="FFFFFF"/>
              </w:rPr>
              <w:t>;</w:t>
            </w:r>
            <w:r w:rsidR="003C3342" w:rsidRPr="00B77828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14:paraId="5630ABB3" w14:textId="77777777" w:rsidR="00C2704D" w:rsidRDefault="0026123D" w:rsidP="00B7782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B77828">
              <w:rPr>
                <w:rFonts w:ascii="Arial" w:hAnsi="Arial" w:cs="Arial"/>
                <w:color w:val="333333"/>
                <w:shd w:val="clear" w:color="auto" w:fill="FFFFFF"/>
              </w:rPr>
              <w:t>ЕСХН</w:t>
            </w:r>
          </w:p>
          <w:p w14:paraId="1C7D7A7F" w14:textId="2B722CE2" w:rsidR="00C2704D" w:rsidRPr="000314F4" w:rsidRDefault="00C2704D" w:rsidP="00A94368">
            <w:pPr>
              <w:pStyle w:val="a4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</w:tr>
      <w:tr w:rsidR="005F1CCE" w14:paraId="49259C66" w14:textId="77777777" w:rsidTr="008C5F52">
        <w:tc>
          <w:tcPr>
            <w:tcW w:w="9351" w:type="dxa"/>
          </w:tcPr>
          <w:p w14:paraId="6CDAED9C" w14:textId="7A0A4C48" w:rsidR="00C2704D" w:rsidRPr="00F73103" w:rsidRDefault="0026123D" w:rsidP="00F73103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F73103">
              <w:rPr>
                <w:rFonts w:ascii="Arial" w:hAnsi="Arial" w:cs="Arial"/>
                <w:color w:val="333333"/>
                <w:shd w:val="clear" w:color="auto" w:fill="FFFFFF"/>
              </w:rPr>
              <w:lastRenderedPageBreak/>
              <w:t>По состоянию на дату возникновения объекта обложения торговым сбором</w:t>
            </w:r>
            <w:r w:rsidR="00C2704D" w:rsidRPr="00F73103">
              <w:rPr>
                <w:rFonts w:ascii="Arial" w:hAnsi="Arial" w:cs="Arial"/>
                <w:color w:val="333333"/>
                <w:shd w:val="clear" w:color="auto" w:fill="FFFFFF"/>
              </w:rPr>
              <w:t xml:space="preserve"> заявитель</w:t>
            </w:r>
            <w:r w:rsidR="00134A4F" w:rsidRPr="00F73103">
              <w:rPr>
                <w:rFonts w:ascii="Arial" w:hAnsi="Arial" w:cs="Arial"/>
                <w:color w:val="333333"/>
                <w:shd w:val="clear" w:color="auto" w:fill="FFFFFF"/>
              </w:rPr>
              <w:t>:</w:t>
            </w:r>
          </w:p>
          <w:p w14:paraId="17C84A89" w14:textId="25CC08EA" w:rsidR="005F1CCE" w:rsidRDefault="00C2704D" w:rsidP="002A0A12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не использовал объект осуществления торговли</w:t>
            </w:r>
            <w:r w:rsidR="002A0A12">
              <w:rPr>
                <w:rFonts w:ascii="Arial" w:hAnsi="Arial" w:cs="Arial"/>
                <w:color w:val="333333"/>
                <w:shd w:val="clear" w:color="auto" w:fill="FFFFFF"/>
              </w:rPr>
              <w:t>;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14:paraId="367F351E" w14:textId="6CDE7C61" w:rsidR="00C2704D" w:rsidRDefault="00C2704D" w:rsidP="00CA102F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не осуществлял с использование</w:t>
            </w:r>
            <w:r w:rsidR="00CA102F">
              <w:rPr>
                <w:rFonts w:ascii="Arial" w:hAnsi="Arial" w:cs="Arial"/>
                <w:color w:val="333333"/>
                <w:shd w:val="clear" w:color="auto" w:fill="FFFFFF"/>
              </w:rPr>
              <w:t>м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объекта </w:t>
            </w:r>
            <w:r w:rsid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осуществления торговли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виды предпринимательской деятельности, </w:t>
            </w:r>
            <w:r w:rsidR="002A0A12">
              <w:rPr>
                <w:rFonts w:ascii="Arial" w:hAnsi="Arial" w:cs="Arial"/>
                <w:color w:val="333333"/>
                <w:shd w:val="clear" w:color="auto" w:fill="FFFFFF"/>
              </w:rPr>
              <w:t>в отношении которых установлен торговый сбор</w:t>
            </w:r>
            <w:r w:rsidR="000E42B7">
              <w:rPr>
                <w:rStyle w:val="ae"/>
                <w:rFonts w:ascii="Arial" w:hAnsi="Arial" w:cs="Arial"/>
                <w:color w:val="333333"/>
                <w:shd w:val="clear" w:color="auto" w:fill="FFFFFF"/>
              </w:rPr>
              <w:footnoteReference w:id="2"/>
            </w:r>
          </w:p>
        </w:tc>
      </w:tr>
      <w:tr w:rsidR="00252067" w14:paraId="6DE72CE0" w14:textId="77777777" w:rsidTr="008C5F52">
        <w:tc>
          <w:tcPr>
            <w:tcW w:w="9351" w:type="dxa"/>
          </w:tcPr>
          <w:p w14:paraId="2B40BEDF" w14:textId="7660453F" w:rsidR="00252067" w:rsidRPr="000314F4" w:rsidRDefault="002A0A12" w:rsidP="00B7782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Подлеж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ат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п</w:t>
            </w:r>
            <w:r w:rsidR="00252067">
              <w:rPr>
                <w:rFonts w:ascii="Arial" w:hAnsi="Arial" w:cs="Arial"/>
                <w:color w:val="333333"/>
                <w:shd w:val="clear" w:color="auto" w:fill="FFFFFF"/>
              </w:rPr>
              <w:t>римен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ени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ю</w:t>
            </w:r>
            <w:r w:rsidR="00252067">
              <w:rPr>
                <w:rFonts w:ascii="Arial" w:hAnsi="Arial" w:cs="Arial"/>
                <w:color w:val="333333"/>
                <w:shd w:val="clear" w:color="auto" w:fill="FFFFFF"/>
              </w:rPr>
              <w:t xml:space="preserve"> льгот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ы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, установленн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ые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статьей 3  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>Закон</w:t>
            </w:r>
            <w:r w:rsidR="00BF090B">
              <w:rPr>
                <w:rFonts w:ascii="Arial" w:hAnsi="Arial" w:cs="Arial"/>
                <w:color w:val="333333"/>
                <w:shd w:val="clear" w:color="auto" w:fill="FFFFFF"/>
              </w:rPr>
              <w:t>а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г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орода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Москвы от 17.12.2014 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№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 xml:space="preserve"> 62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 xml:space="preserve"> «</w:t>
            </w:r>
            <w:r w:rsidRPr="002A0A12">
              <w:rPr>
                <w:rFonts w:ascii="Arial" w:hAnsi="Arial" w:cs="Arial"/>
                <w:color w:val="333333"/>
                <w:shd w:val="clear" w:color="auto" w:fill="FFFFFF"/>
              </w:rPr>
              <w:t>О торговом сборе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»</w:t>
            </w:r>
            <w:r w:rsidR="000E42B7">
              <w:rPr>
                <w:rStyle w:val="ae"/>
                <w:rFonts w:ascii="Arial" w:hAnsi="Arial" w:cs="Arial"/>
                <w:color w:val="333333"/>
                <w:shd w:val="clear" w:color="auto" w:fill="FFFFFF"/>
              </w:rPr>
              <w:footnoteReference w:id="3"/>
            </w:r>
          </w:p>
        </w:tc>
      </w:tr>
      <w:tr w:rsidR="008C5F52" w14:paraId="5876397C" w14:textId="77777777" w:rsidTr="008C5F52">
        <w:tc>
          <w:tcPr>
            <w:tcW w:w="9351" w:type="dxa"/>
          </w:tcPr>
          <w:p w14:paraId="3FAFDB20" w14:textId="5AA251B2" w:rsidR="008C5F52" w:rsidRPr="001B66DB" w:rsidRDefault="006B3FDA" w:rsidP="00B77828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В акте допущены ошибки, предусмотренные 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 xml:space="preserve">в  пунктах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10.1.1-10.1.5</w:t>
            </w:r>
            <w:r w:rsidR="009C206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приложения к п</w:t>
            </w:r>
            <w:r w:rsidR="009C2062" w:rsidRPr="009C2062">
              <w:rPr>
                <w:rFonts w:ascii="Arial" w:hAnsi="Arial" w:cs="Arial"/>
                <w:color w:val="333333"/>
                <w:shd w:val="clear" w:color="auto" w:fill="FFFFFF"/>
              </w:rPr>
              <w:t>остановлени</w:t>
            </w:r>
            <w:r w:rsidR="00B77828">
              <w:rPr>
                <w:rFonts w:ascii="Arial" w:hAnsi="Arial" w:cs="Arial"/>
                <w:color w:val="333333"/>
                <w:shd w:val="clear" w:color="auto" w:fill="FFFFFF"/>
              </w:rPr>
              <w:t>ю</w:t>
            </w:r>
            <w:r w:rsidR="009C2062" w:rsidRPr="009C2062">
              <w:rPr>
                <w:rFonts w:ascii="Arial" w:hAnsi="Arial" w:cs="Arial"/>
                <w:color w:val="333333"/>
                <w:shd w:val="clear" w:color="auto" w:fill="FFFFFF"/>
              </w:rPr>
              <w:t xml:space="preserve"> Правительства Москвы от 30.06.2015 № 401-ПП «О Порядке сбора, обработки и передачи налоговым органам сведений об объектах обложения торговым сбором в городе Москве»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 </w:t>
            </w:r>
          </w:p>
        </w:tc>
      </w:tr>
      <w:tr w:rsidR="008C5F52" w14:paraId="16696293" w14:textId="77777777" w:rsidTr="008C5F52">
        <w:tc>
          <w:tcPr>
            <w:tcW w:w="9351" w:type="dxa"/>
          </w:tcPr>
          <w:p w14:paraId="4A88223D" w14:textId="77777777" w:rsidR="008537FF" w:rsidRDefault="008C5F52" w:rsidP="008C5F52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Иное:</w:t>
            </w:r>
          </w:p>
          <w:p w14:paraId="63964FFB" w14:textId="77777777" w:rsidR="00B3470B" w:rsidRDefault="00B3470B" w:rsidP="008C5F52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14:paraId="18873783" w14:textId="77777777" w:rsidR="008537FF" w:rsidRDefault="008537FF" w:rsidP="008C5F52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</w:tc>
      </w:tr>
    </w:tbl>
    <w:p w14:paraId="63F76DE7" w14:textId="77777777" w:rsidR="008C5F52" w:rsidRDefault="008C5F52" w:rsidP="008C5F52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</w:p>
    <w:p w14:paraId="26402238" w14:textId="77777777" w:rsidR="00361C6D" w:rsidRDefault="00361C6D" w:rsidP="00361C6D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Комментарии: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61C6D" w14:paraId="53554FB8" w14:textId="77777777" w:rsidTr="00361C6D">
        <w:tc>
          <w:tcPr>
            <w:tcW w:w="9345" w:type="dxa"/>
          </w:tcPr>
          <w:p w14:paraId="246D41F1" w14:textId="77777777" w:rsidR="00361C6D" w:rsidRDefault="00361C6D" w:rsidP="008C5F52">
            <w:pPr>
              <w:rPr>
                <w:rFonts w:ascii="Arial" w:eastAsia="Times New Roman" w:hAnsi="Arial" w:cs="Arial"/>
                <w:b/>
                <w:bCs/>
                <w:i/>
                <w:iCs/>
                <w:color w:val="BFBFBF" w:themeColor="background1" w:themeShade="BF"/>
                <w:lang w:eastAsia="ru-RU"/>
              </w:rPr>
            </w:pPr>
          </w:p>
          <w:p w14:paraId="056D7605" w14:textId="77777777" w:rsidR="009255F8" w:rsidRDefault="009255F8" w:rsidP="008C5F52">
            <w:pPr>
              <w:rPr>
                <w:rFonts w:ascii="Arial" w:eastAsia="Times New Roman" w:hAnsi="Arial" w:cs="Arial"/>
                <w:b/>
                <w:bCs/>
                <w:i/>
                <w:iCs/>
                <w:color w:val="BFBFBF" w:themeColor="background1" w:themeShade="BF"/>
                <w:lang w:eastAsia="ru-RU"/>
              </w:rPr>
            </w:pPr>
          </w:p>
        </w:tc>
      </w:tr>
    </w:tbl>
    <w:p w14:paraId="0AE01EA3" w14:textId="77777777" w:rsidR="008537FF" w:rsidRDefault="008537FF" w:rsidP="008C5F52">
      <w:pPr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</w:pPr>
    </w:p>
    <w:tbl>
      <w:tblPr>
        <w:tblW w:w="9458" w:type="dxa"/>
        <w:tblLook w:val="04A0" w:firstRow="1" w:lastRow="0" w:firstColumn="1" w:lastColumn="0" w:noHBand="0" w:noVBand="1"/>
      </w:tblPr>
      <w:tblGrid>
        <w:gridCol w:w="3938"/>
        <w:gridCol w:w="5520"/>
      </w:tblGrid>
      <w:tr w:rsidR="00CF6D2A" w:rsidRPr="00BD75CE" w14:paraId="5DE8D5CE" w14:textId="77777777" w:rsidTr="00B3470B">
        <w:trPr>
          <w:trHeight w:val="276"/>
        </w:trPr>
        <w:tc>
          <w:tcPr>
            <w:tcW w:w="9458" w:type="dxa"/>
            <w:gridSpan w:val="2"/>
            <w:shd w:val="clear" w:color="auto" w:fill="auto"/>
            <w:vAlign w:val="bottom"/>
            <w:hideMark/>
          </w:tcPr>
          <w:p w14:paraId="5304100E" w14:textId="77777777" w:rsidR="00CF6D2A" w:rsidRPr="00BD75CE" w:rsidRDefault="00CF6D2A" w:rsidP="006F7C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75CE">
              <w:rPr>
                <w:rFonts w:ascii="Arial" w:eastAsia="Times New Roman" w:hAnsi="Arial" w:cs="Arial"/>
                <w:color w:val="000000"/>
                <w:lang w:eastAsia="ru-RU"/>
              </w:rPr>
              <w:t>Приложени</w:t>
            </w:r>
            <w:r w:rsidR="006F7C56">
              <w:rPr>
                <w:rFonts w:ascii="Arial" w:eastAsia="Times New Roman" w:hAnsi="Arial" w:cs="Arial"/>
                <w:color w:val="000000"/>
                <w:lang w:eastAsia="ru-RU"/>
              </w:rPr>
              <w:t>е</w:t>
            </w:r>
            <w:r w:rsidRPr="00BD75CE">
              <w:rPr>
                <w:rFonts w:ascii="Arial" w:eastAsia="Times New Roman" w:hAnsi="Arial" w:cs="Arial"/>
                <w:color w:val="000000"/>
                <w:lang w:eastAsia="ru-RU"/>
              </w:rPr>
              <w:t>: на ___ л.</w:t>
            </w:r>
          </w:p>
        </w:tc>
      </w:tr>
      <w:tr w:rsidR="00CF6D2A" w:rsidRPr="00BD75CE" w14:paraId="2BBE52D7" w14:textId="77777777" w:rsidTr="00B3470B">
        <w:trPr>
          <w:trHeight w:val="116"/>
        </w:trPr>
        <w:tc>
          <w:tcPr>
            <w:tcW w:w="9458" w:type="dxa"/>
            <w:gridSpan w:val="2"/>
            <w:shd w:val="clear" w:color="auto" w:fill="auto"/>
            <w:vAlign w:val="bottom"/>
            <w:hideMark/>
          </w:tcPr>
          <w:p w14:paraId="043CCE2D" w14:textId="340F6225" w:rsidR="00DC6021" w:rsidRPr="00B3470B" w:rsidRDefault="00B3470B" w:rsidP="001D6B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70B">
              <w:rPr>
                <w:i/>
                <w:sz w:val="16"/>
                <w:szCs w:val="16"/>
              </w:rPr>
              <w:t>(копия патента на розничную торговлю / документа, подтверждающего применение системы налогообложения для сельскохозяйственных товаропроизводителей (ЕСХН)</w:t>
            </w:r>
            <w:r w:rsidR="001D6B42">
              <w:rPr>
                <w:i/>
                <w:sz w:val="16"/>
                <w:szCs w:val="16"/>
              </w:rPr>
              <w:t xml:space="preserve"> /</w:t>
            </w:r>
            <w:r w:rsidRPr="00B3470B">
              <w:rPr>
                <w:i/>
                <w:sz w:val="16"/>
                <w:szCs w:val="16"/>
              </w:rPr>
              <w:t xml:space="preserve"> </w:t>
            </w:r>
            <w:r w:rsidR="008E2513" w:rsidRPr="00B3470B">
              <w:rPr>
                <w:i/>
                <w:sz w:val="16"/>
                <w:szCs w:val="16"/>
              </w:rPr>
              <w:t xml:space="preserve">уведомления о постановке на учет </w:t>
            </w:r>
            <w:r w:rsidR="008E2513">
              <w:rPr>
                <w:i/>
                <w:sz w:val="16"/>
                <w:szCs w:val="16"/>
              </w:rPr>
              <w:t>в качестве плательщика торгового сбора</w:t>
            </w:r>
            <w:r w:rsidR="008E2513" w:rsidRPr="00B3470B">
              <w:rPr>
                <w:i/>
                <w:sz w:val="16"/>
                <w:szCs w:val="16"/>
              </w:rPr>
              <w:t>;</w:t>
            </w:r>
            <w:r w:rsidR="001D6B42">
              <w:rPr>
                <w:i/>
                <w:sz w:val="16"/>
                <w:szCs w:val="16"/>
              </w:rPr>
              <w:t xml:space="preserve"> к</w:t>
            </w:r>
            <w:r w:rsidRPr="009255F8">
              <w:rPr>
                <w:i/>
                <w:sz w:val="16"/>
                <w:szCs w:val="16"/>
              </w:rPr>
              <w:t>опии правоустанавливающих документо</w:t>
            </w:r>
            <w:r w:rsidR="001D6B42">
              <w:rPr>
                <w:i/>
                <w:sz w:val="16"/>
                <w:szCs w:val="16"/>
              </w:rPr>
              <w:t>в, в том числе договоров аренды/субаренды, приложений к ним; к</w:t>
            </w:r>
            <w:r w:rsidR="00CB339D" w:rsidRPr="009255F8">
              <w:rPr>
                <w:i/>
                <w:sz w:val="16"/>
                <w:szCs w:val="16"/>
              </w:rPr>
              <w:t xml:space="preserve">опии </w:t>
            </w:r>
            <w:r w:rsidR="001D6B42">
              <w:rPr>
                <w:i/>
                <w:sz w:val="16"/>
                <w:szCs w:val="16"/>
              </w:rPr>
              <w:t>д</w:t>
            </w:r>
            <w:r w:rsidR="00DC6021" w:rsidRPr="009255F8">
              <w:rPr>
                <w:i/>
                <w:sz w:val="16"/>
                <w:szCs w:val="16"/>
              </w:rPr>
              <w:t>оверенност</w:t>
            </w:r>
            <w:r w:rsidR="00CB339D" w:rsidRPr="009255F8">
              <w:rPr>
                <w:i/>
                <w:sz w:val="16"/>
                <w:szCs w:val="16"/>
              </w:rPr>
              <w:t>и</w:t>
            </w:r>
            <w:r w:rsidR="00DC6021" w:rsidRPr="009255F8">
              <w:rPr>
                <w:i/>
                <w:sz w:val="16"/>
                <w:szCs w:val="16"/>
              </w:rPr>
              <w:t xml:space="preserve"> при обращении предс</w:t>
            </w:r>
            <w:r w:rsidR="00CB339D" w:rsidRPr="009255F8">
              <w:rPr>
                <w:i/>
                <w:sz w:val="16"/>
                <w:szCs w:val="16"/>
              </w:rPr>
              <w:t>та</w:t>
            </w:r>
            <w:r w:rsidR="00DC6021" w:rsidRPr="009255F8">
              <w:rPr>
                <w:i/>
                <w:sz w:val="16"/>
                <w:szCs w:val="16"/>
              </w:rPr>
              <w:t>вителя заявителя</w:t>
            </w:r>
            <w:r w:rsidR="00CB339D" w:rsidRPr="009255F8">
              <w:rPr>
                <w:i/>
                <w:sz w:val="16"/>
                <w:szCs w:val="16"/>
              </w:rPr>
              <w:t>,</w:t>
            </w:r>
            <w:r w:rsidR="001D6B42">
              <w:rPr>
                <w:i/>
                <w:sz w:val="16"/>
                <w:szCs w:val="16"/>
              </w:rPr>
              <w:t xml:space="preserve"> и</w:t>
            </w:r>
            <w:r w:rsidR="00DC6021" w:rsidRPr="009255F8">
              <w:rPr>
                <w:i/>
                <w:sz w:val="16"/>
                <w:szCs w:val="16"/>
              </w:rPr>
              <w:t>ные документы, подтверждающие доводы</w:t>
            </w:r>
            <w:r w:rsidR="00CB339D" w:rsidRPr="009255F8">
              <w:rPr>
                <w:i/>
                <w:sz w:val="16"/>
                <w:szCs w:val="16"/>
              </w:rPr>
              <w:t xml:space="preserve"> заявителя)</w:t>
            </w:r>
          </w:p>
        </w:tc>
      </w:tr>
      <w:tr w:rsidR="00CF6D2A" w:rsidRPr="00BD75CE" w14:paraId="5FCE8233" w14:textId="77777777" w:rsidTr="00B3470B">
        <w:trPr>
          <w:trHeight w:val="276"/>
        </w:trPr>
        <w:tc>
          <w:tcPr>
            <w:tcW w:w="3938" w:type="dxa"/>
            <w:shd w:val="clear" w:color="auto" w:fill="auto"/>
            <w:vAlign w:val="bottom"/>
            <w:hideMark/>
          </w:tcPr>
          <w:p w14:paraId="3F7CC850" w14:textId="77777777" w:rsidR="00B3470B" w:rsidRDefault="00B3470B" w:rsidP="006820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11D8678" w14:textId="77777777" w:rsidR="00CF6D2A" w:rsidRPr="00BD75CE" w:rsidRDefault="00CF6D2A" w:rsidP="006F7C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D75CE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Перечень </w:t>
            </w:r>
            <w:r w:rsidR="006F7C56">
              <w:rPr>
                <w:rFonts w:ascii="Arial" w:eastAsia="Times New Roman" w:hAnsi="Arial" w:cs="Arial"/>
                <w:color w:val="000000"/>
                <w:lang w:eastAsia="ru-RU"/>
              </w:rPr>
              <w:t>документов</w:t>
            </w:r>
            <w:r w:rsidRPr="00BD75CE">
              <w:rPr>
                <w:rFonts w:ascii="Arial" w:eastAsia="Times New Roman" w:hAnsi="Arial" w:cs="Arial"/>
                <w:color w:val="000000"/>
                <w:lang w:eastAsia="ru-RU"/>
              </w:rPr>
              <w:t>:</w:t>
            </w:r>
          </w:p>
        </w:tc>
        <w:tc>
          <w:tcPr>
            <w:tcW w:w="5520" w:type="dxa"/>
            <w:shd w:val="clear" w:color="auto" w:fill="auto"/>
            <w:noWrap/>
            <w:vAlign w:val="bottom"/>
            <w:hideMark/>
          </w:tcPr>
          <w:p w14:paraId="54BC8887" w14:textId="77777777" w:rsidR="00CF6D2A" w:rsidRPr="00BD75CE" w:rsidRDefault="00CF6D2A" w:rsidP="00682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1065D298" w14:textId="77777777" w:rsidR="008537FF" w:rsidRPr="00CF6D2A" w:rsidRDefault="00CF6D2A" w:rsidP="00CF6D2A">
      <w:pPr>
        <w:pStyle w:val="a4"/>
        <w:numPr>
          <w:ilvl w:val="0"/>
          <w:numId w:val="9"/>
        </w:numPr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CF6D2A">
        <w:rPr>
          <w:rFonts w:ascii="Arial" w:eastAsia="Times New Roman" w:hAnsi="Arial" w:cs="Arial"/>
          <w:b/>
          <w:bCs/>
          <w:i/>
          <w:iCs/>
          <w:lang w:eastAsia="ru-RU"/>
        </w:rPr>
        <w:t>_____________________________________________________</w:t>
      </w:r>
    </w:p>
    <w:p w14:paraId="5EEE66FD" w14:textId="2F534637" w:rsidR="008537FF" w:rsidRPr="003409F1" w:rsidRDefault="00CF6D2A" w:rsidP="008C5F52">
      <w:pPr>
        <w:pStyle w:val="a4"/>
        <w:numPr>
          <w:ilvl w:val="0"/>
          <w:numId w:val="9"/>
        </w:numPr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CF6D2A">
        <w:rPr>
          <w:rFonts w:ascii="Arial" w:eastAsia="Times New Roman" w:hAnsi="Arial" w:cs="Arial"/>
          <w:b/>
          <w:bCs/>
          <w:i/>
          <w:iCs/>
          <w:lang w:eastAsia="ru-RU"/>
        </w:rPr>
        <w:t>_____________________________________________________</w:t>
      </w:r>
    </w:p>
    <w:p w14:paraId="7AF1DD96" w14:textId="77777777" w:rsidR="008537FF" w:rsidRDefault="008537FF" w:rsidP="008C5F52">
      <w:pPr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</w:pPr>
    </w:p>
    <w:p w14:paraId="2BCEAFFD" w14:textId="77777777" w:rsidR="008537FF" w:rsidRDefault="008537FF" w:rsidP="008C5F52">
      <w:pPr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</w:pPr>
      <w:bookmarkStart w:id="1" w:name="_GoBack"/>
      <w:bookmarkEnd w:id="1"/>
    </w:p>
    <w:p w14:paraId="03862DD6" w14:textId="77777777" w:rsidR="008537FF" w:rsidRDefault="008537FF" w:rsidP="008C5F52">
      <w:pPr>
        <w:rPr>
          <w:rFonts w:ascii="Arial" w:eastAsia="Times New Roman" w:hAnsi="Arial" w:cs="Arial"/>
          <w:b/>
          <w:bCs/>
          <w:i/>
          <w:iCs/>
          <w:color w:val="BFBFBF" w:themeColor="background1" w:themeShade="BF"/>
          <w:lang w:eastAsia="ru-RU"/>
        </w:rPr>
      </w:pPr>
    </w:p>
    <w:sectPr w:rsidR="008537FF" w:rsidSect="0039778B">
      <w:pgSz w:w="11906" w:h="16838"/>
      <w:pgMar w:top="709" w:right="991" w:bottom="426" w:left="156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01401D" w15:done="0"/>
  <w15:commentEx w15:paraId="664DDB52" w15:done="0"/>
  <w15:commentEx w15:paraId="1D03A23F" w15:done="0"/>
  <w15:commentEx w15:paraId="2315B681" w15:done="0"/>
  <w15:commentEx w15:paraId="1EE3CFB3" w15:done="0"/>
  <w15:commentEx w15:paraId="7DEDAC48" w15:done="0"/>
  <w15:commentEx w15:paraId="1F15030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57FC6" w14:textId="77777777" w:rsidR="00A4519E" w:rsidRDefault="00A4519E" w:rsidP="00546C73">
      <w:pPr>
        <w:spacing w:after="0" w:line="240" w:lineRule="auto"/>
      </w:pPr>
      <w:r>
        <w:separator/>
      </w:r>
    </w:p>
  </w:endnote>
  <w:endnote w:type="continuationSeparator" w:id="0">
    <w:p w14:paraId="725A9B6A" w14:textId="77777777" w:rsidR="00A4519E" w:rsidRDefault="00A4519E" w:rsidP="0054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08407" w14:textId="77777777" w:rsidR="00A4519E" w:rsidRDefault="00A4519E" w:rsidP="00546C73">
      <w:pPr>
        <w:spacing w:after="0" w:line="240" w:lineRule="auto"/>
      </w:pPr>
      <w:r>
        <w:separator/>
      </w:r>
    </w:p>
  </w:footnote>
  <w:footnote w:type="continuationSeparator" w:id="0">
    <w:p w14:paraId="27398E3C" w14:textId="77777777" w:rsidR="00A4519E" w:rsidRDefault="00A4519E" w:rsidP="00546C73">
      <w:pPr>
        <w:spacing w:after="0" w:line="240" w:lineRule="auto"/>
      </w:pPr>
      <w:r>
        <w:continuationSeparator/>
      </w:r>
    </w:p>
  </w:footnote>
  <w:footnote w:id="1">
    <w:p w14:paraId="59736F7B" w14:textId="5EE72468" w:rsidR="001A6CE8" w:rsidRPr="006C3530" w:rsidRDefault="001A6CE8" w:rsidP="006C3530">
      <w:pPr>
        <w:pStyle w:val="ac"/>
        <w:jc w:val="both"/>
        <w:rPr>
          <w:rFonts w:ascii="Times New Roman" w:hAnsi="Times New Roman" w:cs="Times New Roman"/>
        </w:rPr>
      </w:pPr>
      <w:r w:rsidRPr="006C3530">
        <w:rPr>
          <w:rStyle w:val="ae"/>
          <w:rFonts w:ascii="Times New Roman" w:hAnsi="Times New Roman" w:cs="Times New Roman"/>
        </w:rPr>
        <w:footnoteRef/>
      </w:r>
      <w:r w:rsidRPr="006C3530">
        <w:rPr>
          <w:rFonts w:ascii="Times New Roman" w:hAnsi="Times New Roman" w:cs="Times New Roman"/>
        </w:rPr>
        <w:t xml:space="preserve"> Жалоба об отмене акта, направленная по истечении 180 дней со дня направления плательщику информации о выявлении нового объекта обложения торговым сбором или недостоверных сведений в отношении объекта, не подлежит передаче на рассмотрение Межведомственной комиссии по рассмотрению вопросов налогообложения в городе Москве</w:t>
      </w:r>
      <w:r w:rsidR="000C177D" w:rsidRPr="006C3530">
        <w:rPr>
          <w:rFonts w:ascii="Times New Roman" w:hAnsi="Times New Roman" w:cs="Times New Roman"/>
        </w:rPr>
        <w:t>.</w:t>
      </w:r>
    </w:p>
  </w:footnote>
  <w:footnote w:id="2">
    <w:p w14:paraId="6971F8BE" w14:textId="2DCBF009" w:rsidR="000E42B7" w:rsidRPr="00A94368" w:rsidRDefault="000E42B7" w:rsidP="00A94368">
      <w:pPr>
        <w:pStyle w:val="ac"/>
        <w:jc w:val="both"/>
        <w:rPr>
          <w:rFonts w:ascii="Times New Roman" w:hAnsi="Times New Roman" w:cs="Times New Roman"/>
        </w:rPr>
      </w:pPr>
      <w:r w:rsidRPr="00A94368">
        <w:rPr>
          <w:rStyle w:val="ae"/>
          <w:rFonts w:ascii="Times New Roman" w:hAnsi="Times New Roman" w:cs="Times New Roman"/>
        </w:rPr>
        <w:footnoteRef/>
      </w:r>
      <w:r w:rsidRPr="00A94368">
        <w:rPr>
          <w:rFonts w:ascii="Times New Roman" w:hAnsi="Times New Roman" w:cs="Times New Roman"/>
        </w:rPr>
        <w:t xml:space="preserve"> В поле «Комментарии» приводится дополнительная информация, уточняющая характер использования объекта в иных целях (не для осуществления торговли).   </w:t>
      </w:r>
    </w:p>
  </w:footnote>
  <w:footnote w:id="3">
    <w:p w14:paraId="26B8B2D9" w14:textId="49A8483E" w:rsidR="000E42B7" w:rsidRPr="00A94368" w:rsidRDefault="000E42B7" w:rsidP="00A94368">
      <w:pPr>
        <w:pStyle w:val="ac"/>
        <w:jc w:val="both"/>
        <w:rPr>
          <w:rFonts w:ascii="Times New Roman" w:hAnsi="Times New Roman" w:cs="Times New Roman"/>
        </w:rPr>
      </w:pPr>
      <w:r w:rsidRPr="00A94368">
        <w:rPr>
          <w:rStyle w:val="ae"/>
          <w:rFonts w:ascii="Times New Roman" w:hAnsi="Times New Roman" w:cs="Times New Roman"/>
        </w:rPr>
        <w:footnoteRef/>
      </w:r>
      <w:r w:rsidRPr="00A94368">
        <w:rPr>
          <w:rFonts w:ascii="Times New Roman" w:hAnsi="Times New Roman" w:cs="Times New Roman"/>
        </w:rPr>
        <w:t xml:space="preserve"> </w:t>
      </w:r>
      <w:r w:rsidR="00BF090B" w:rsidRPr="00BF090B">
        <w:rPr>
          <w:rFonts w:ascii="Times New Roman" w:hAnsi="Times New Roman" w:cs="Times New Roman"/>
        </w:rPr>
        <w:t xml:space="preserve">В поле «Комментарии» </w:t>
      </w:r>
      <w:r w:rsidR="00BF090B">
        <w:rPr>
          <w:rFonts w:ascii="Times New Roman" w:hAnsi="Times New Roman" w:cs="Times New Roman"/>
        </w:rPr>
        <w:t xml:space="preserve">указывается вид льготы со ссылкой на норму </w:t>
      </w:r>
      <w:r w:rsidR="00BF090B" w:rsidRPr="00BF090B">
        <w:rPr>
          <w:rFonts w:ascii="Times New Roman" w:hAnsi="Times New Roman" w:cs="Times New Roman"/>
        </w:rPr>
        <w:t>Закона города Москвы от 17.12.2014 № 62 «О торговом сборе»</w:t>
      </w:r>
      <w:r w:rsidR="00BF090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7BD"/>
    <w:multiLevelType w:val="hybridMultilevel"/>
    <w:tmpl w:val="A52C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5B74"/>
    <w:multiLevelType w:val="hybridMultilevel"/>
    <w:tmpl w:val="D9D65E56"/>
    <w:lvl w:ilvl="0" w:tplc="97D0AE1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B2F08"/>
    <w:multiLevelType w:val="hybridMultilevel"/>
    <w:tmpl w:val="DFFA3CB0"/>
    <w:lvl w:ilvl="0" w:tplc="F5E2A1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43019"/>
    <w:multiLevelType w:val="hybridMultilevel"/>
    <w:tmpl w:val="8962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82D"/>
    <w:multiLevelType w:val="hybridMultilevel"/>
    <w:tmpl w:val="13A4CF96"/>
    <w:lvl w:ilvl="0" w:tplc="EB0CF12E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243B3490"/>
    <w:multiLevelType w:val="hybridMultilevel"/>
    <w:tmpl w:val="1CA40C36"/>
    <w:lvl w:ilvl="0" w:tplc="D1E01F96">
      <w:start w:val="2"/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6565DB5"/>
    <w:multiLevelType w:val="hybridMultilevel"/>
    <w:tmpl w:val="D740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1364B"/>
    <w:multiLevelType w:val="hybridMultilevel"/>
    <w:tmpl w:val="8962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50F5C"/>
    <w:multiLevelType w:val="hybridMultilevel"/>
    <w:tmpl w:val="A1608B48"/>
    <w:lvl w:ilvl="0" w:tplc="78D633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F14F3A"/>
    <w:multiLevelType w:val="hybridMultilevel"/>
    <w:tmpl w:val="7CF09F62"/>
    <w:lvl w:ilvl="0" w:tplc="B95461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Либерман Станислав Владимирович">
    <w15:presenceInfo w15:providerId="AD" w15:userId="S-1-5-21-3478659549-760117571-2236332465-31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E9"/>
    <w:rsid w:val="000314F4"/>
    <w:rsid w:val="000B3E2C"/>
    <w:rsid w:val="000C177D"/>
    <w:rsid w:val="000E42B7"/>
    <w:rsid w:val="000F174E"/>
    <w:rsid w:val="001342C9"/>
    <w:rsid w:val="00134A4F"/>
    <w:rsid w:val="001367B5"/>
    <w:rsid w:val="001967A9"/>
    <w:rsid w:val="001A6CE8"/>
    <w:rsid w:val="001B66DB"/>
    <w:rsid w:val="001D6B42"/>
    <w:rsid w:val="00207771"/>
    <w:rsid w:val="00252067"/>
    <w:rsid w:val="0026123D"/>
    <w:rsid w:val="00267EA2"/>
    <w:rsid w:val="002A0A12"/>
    <w:rsid w:val="003409F1"/>
    <w:rsid w:val="00360155"/>
    <w:rsid w:val="00361C6D"/>
    <w:rsid w:val="003916FF"/>
    <w:rsid w:val="0039778B"/>
    <w:rsid w:val="00397981"/>
    <w:rsid w:val="003A5125"/>
    <w:rsid w:val="003A69DF"/>
    <w:rsid w:val="003C3342"/>
    <w:rsid w:val="00434748"/>
    <w:rsid w:val="00440237"/>
    <w:rsid w:val="00445EA7"/>
    <w:rsid w:val="004E7948"/>
    <w:rsid w:val="00500F9B"/>
    <w:rsid w:val="00546C73"/>
    <w:rsid w:val="00577AF1"/>
    <w:rsid w:val="005A3FAE"/>
    <w:rsid w:val="005A51E9"/>
    <w:rsid w:val="005A6679"/>
    <w:rsid w:val="005F1CCE"/>
    <w:rsid w:val="00605D04"/>
    <w:rsid w:val="006147F1"/>
    <w:rsid w:val="00646E0A"/>
    <w:rsid w:val="00697CCC"/>
    <w:rsid w:val="006A02A1"/>
    <w:rsid w:val="006B3FDA"/>
    <w:rsid w:val="006B7E69"/>
    <w:rsid w:val="006C3530"/>
    <w:rsid w:val="006F7C56"/>
    <w:rsid w:val="007305BB"/>
    <w:rsid w:val="00743363"/>
    <w:rsid w:val="00757013"/>
    <w:rsid w:val="007A42BF"/>
    <w:rsid w:val="007D2A2E"/>
    <w:rsid w:val="007D63A5"/>
    <w:rsid w:val="00835E9A"/>
    <w:rsid w:val="0084596C"/>
    <w:rsid w:val="008537FF"/>
    <w:rsid w:val="00875EB8"/>
    <w:rsid w:val="00893DCF"/>
    <w:rsid w:val="008C5F52"/>
    <w:rsid w:val="008D7F3D"/>
    <w:rsid w:val="008E2513"/>
    <w:rsid w:val="00917211"/>
    <w:rsid w:val="009255F8"/>
    <w:rsid w:val="00954764"/>
    <w:rsid w:val="009854CF"/>
    <w:rsid w:val="009A320B"/>
    <w:rsid w:val="009C2062"/>
    <w:rsid w:val="009C396F"/>
    <w:rsid w:val="00A02F9F"/>
    <w:rsid w:val="00A21070"/>
    <w:rsid w:val="00A23325"/>
    <w:rsid w:val="00A4519E"/>
    <w:rsid w:val="00A6102A"/>
    <w:rsid w:val="00A94368"/>
    <w:rsid w:val="00AC6962"/>
    <w:rsid w:val="00AC7276"/>
    <w:rsid w:val="00AF1AEB"/>
    <w:rsid w:val="00B27074"/>
    <w:rsid w:val="00B3470B"/>
    <w:rsid w:val="00B5216B"/>
    <w:rsid w:val="00B71669"/>
    <w:rsid w:val="00B77828"/>
    <w:rsid w:val="00BF090B"/>
    <w:rsid w:val="00C179E8"/>
    <w:rsid w:val="00C2704D"/>
    <w:rsid w:val="00C460FC"/>
    <w:rsid w:val="00C7313A"/>
    <w:rsid w:val="00CA102F"/>
    <w:rsid w:val="00CB339D"/>
    <w:rsid w:val="00CF6D2A"/>
    <w:rsid w:val="00D204CB"/>
    <w:rsid w:val="00D2533B"/>
    <w:rsid w:val="00D43204"/>
    <w:rsid w:val="00DC6021"/>
    <w:rsid w:val="00EC1370"/>
    <w:rsid w:val="00EF1DD0"/>
    <w:rsid w:val="00F119D9"/>
    <w:rsid w:val="00F270E1"/>
    <w:rsid w:val="00F7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6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0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23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60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C60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C602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60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C602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546C7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46C7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46C73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252067"/>
    <w:rPr>
      <w:color w:val="0000FF"/>
      <w:u w:val="single"/>
    </w:rPr>
  </w:style>
  <w:style w:type="paragraph" w:styleId="af0">
    <w:name w:val="Revision"/>
    <w:hidden/>
    <w:uiPriority w:val="99"/>
    <w:semiHidden/>
    <w:rsid w:val="00B778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0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23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60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C60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C602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60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C602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546C7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46C7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46C73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252067"/>
    <w:rPr>
      <w:color w:val="0000FF"/>
      <w:u w:val="single"/>
    </w:rPr>
  </w:style>
  <w:style w:type="paragraph" w:styleId="af0">
    <w:name w:val="Revision"/>
    <w:hidden/>
    <w:uiPriority w:val="99"/>
    <w:semiHidden/>
    <w:rsid w:val="00B77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6C549-2FE0-466B-B9AB-4F43A3EB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Евстигнеев Андрей Григорьевич</dc:creator>
  <cp:lastModifiedBy>Щеголева Юлия Ивановна</cp:lastModifiedBy>
  <cp:revision>20</cp:revision>
  <cp:lastPrinted>2020-10-08T06:39:00Z</cp:lastPrinted>
  <dcterms:created xsi:type="dcterms:W3CDTF">2020-11-17T07:49:00Z</dcterms:created>
  <dcterms:modified xsi:type="dcterms:W3CDTF">2020-11-25T12:17:00Z</dcterms:modified>
</cp:coreProperties>
</file>